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2A" w:rsidRPr="00BB470C" w:rsidRDefault="00AB672A" w:rsidP="00AB672A">
      <w:pPr>
        <w:pStyle w:val="a3"/>
        <w:jc w:val="center"/>
        <w:rPr>
          <w:sz w:val="30"/>
          <w:szCs w:val="30"/>
        </w:rPr>
      </w:pPr>
      <w:r w:rsidRPr="00BB470C">
        <w:rPr>
          <w:rStyle w:val="a4"/>
          <w:sz w:val="30"/>
          <w:szCs w:val="30"/>
        </w:rPr>
        <w:t>Памятка как вести себя при угрозе террористического акта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b/>
          <w:bCs/>
          <w:sz w:val="30"/>
          <w:szCs w:val="30"/>
        </w:rPr>
        <w:t>Признаки, которые могут указывать на наличие взрывного устройства: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- наличие на обнаруженном предмете проводов, веревок, изоленты;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- подозрительные звуки, щелчки, тиканье часов, издаваемые предметом;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- от предмета исходит характерный запах миндаля или другой необычный запах.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b/>
          <w:bCs/>
          <w:sz w:val="30"/>
          <w:szCs w:val="30"/>
        </w:rPr>
        <w:t>Причины, служащие поводом для опасения: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- нахождение подозрительных лиц до обнаружения этого предмета;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- угрозы лично, по телефону или в почтовых отправлениях.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b/>
          <w:bCs/>
          <w:sz w:val="30"/>
          <w:szCs w:val="30"/>
        </w:rPr>
        <w:t>Действия: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2. Немедленно сообщить об обнаружении подозрительного предмета в правоохранительные органы.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3. Освободить от людей опасную зону в радиусе не менее 100м.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4. По возможности обеспечить охрану подозрительного предмета и опасной зоны.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5. Необходимо обеспечить (помочь обеспечить) организованную эвакуацию людей с территории, прилегающей к опасной зоне.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>7. Не сообщать об угрозе взрыва никому, кроме тех, кому необходимо знать о случившемся, чтобы не создавать панику.</w:t>
      </w:r>
    </w:p>
    <w:p w:rsidR="00AB672A" w:rsidRPr="00BB470C" w:rsidRDefault="00AB672A" w:rsidP="00AB672A">
      <w:pPr>
        <w:pStyle w:val="a3"/>
        <w:spacing w:before="105" w:beforeAutospacing="0" w:after="105" w:afterAutospacing="0"/>
        <w:ind w:firstLine="240"/>
        <w:rPr>
          <w:sz w:val="30"/>
          <w:szCs w:val="30"/>
        </w:rPr>
      </w:pPr>
      <w:r w:rsidRPr="00BB470C">
        <w:rPr>
          <w:sz w:val="30"/>
          <w:szCs w:val="30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BB470C">
        <w:rPr>
          <w:sz w:val="30"/>
          <w:szCs w:val="30"/>
        </w:rPr>
        <w:t>взрыво</w:t>
      </w:r>
      <w:proofErr w:type="spellEnd"/>
      <w:r w:rsidRPr="00BB470C">
        <w:rPr>
          <w:sz w:val="30"/>
          <w:szCs w:val="30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AB672A" w:rsidRPr="00AB672A" w:rsidRDefault="00AB672A" w:rsidP="00AB672A">
      <w:pPr>
        <w:jc w:val="center"/>
        <w:rPr>
          <w:b/>
          <w:sz w:val="40"/>
          <w:szCs w:val="40"/>
        </w:rPr>
      </w:pPr>
      <w:r w:rsidRPr="00AB672A">
        <w:rPr>
          <w:b/>
          <w:sz w:val="40"/>
          <w:szCs w:val="40"/>
        </w:rPr>
        <w:lastRenderedPageBreak/>
        <w:t>Памятка антитеррористической безопасности</w:t>
      </w:r>
    </w:p>
    <w:p w:rsidR="00AB672A" w:rsidRPr="00AB672A" w:rsidRDefault="00AB672A" w:rsidP="00AB672A">
      <w:pPr>
        <w:jc w:val="center"/>
        <w:rPr>
          <w:b/>
          <w:sz w:val="32"/>
          <w:szCs w:val="32"/>
        </w:rPr>
      </w:pPr>
      <w:r w:rsidRPr="00AB672A">
        <w:rPr>
          <w:b/>
          <w:sz w:val="32"/>
          <w:szCs w:val="32"/>
        </w:rPr>
        <w:t>Уважаемые граждане!</w:t>
      </w:r>
    </w:p>
    <w:p w:rsidR="00AB672A" w:rsidRPr="00AB672A" w:rsidRDefault="00AB672A" w:rsidP="00AB672A">
      <w:pPr>
        <w:jc w:val="center"/>
        <w:rPr>
          <w:b/>
          <w:sz w:val="32"/>
          <w:szCs w:val="32"/>
        </w:rPr>
      </w:pPr>
      <w:r w:rsidRPr="00AB672A">
        <w:rPr>
          <w:b/>
          <w:sz w:val="32"/>
          <w:szCs w:val="32"/>
        </w:rPr>
        <w:t>Будьте бдительны во время массовых мероприятий, поездок в транспорте.</w:t>
      </w:r>
    </w:p>
    <w:p w:rsidR="00AB672A" w:rsidRPr="00AB672A" w:rsidRDefault="00AB672A" w:rsidP="00AB672A">
      <w:pPr>
        <w:jc w:val="both"/>
        <w:rPr>
          <w:sz w:val="32"/>
          <w:szCs w:val="32"/>
        </w:rPr>
      </w:pPr>
      <w:r w:rsidRPr="00AB672A">
        <w:rPr>
          <w:sz w:val="32"/>
          <w:szCs w:val="32"/>
        </w:rPr>
        <w:t xml:space="preserve">Обращайте внимание на подозрительных людей, оставленные сумки, пакеты, свертки, детские игрушки и другие бесхозные предметы. Если вы обнаружили забытую или бесхозную вещь, не пытайтесь заглянуть, проверить на ощупь. Не трогайте, не передвигайте, не вскрывайте, не </w:t>
      </w:r>
      <w:proofErr w:type="gramStart"/>
      <w:r w:rsidRPr="00AB672A">
        <w:rPr>
          <w:sz w:val="32"/>
          <w:szCs w:val="32"/>
        </w:rPr>
        <w:t>пинайте</w:t>
      </w:r>
      <w:proofErr w:type="gramEnd"/>
      <w:r w:rsidRPr="00AB672A">
        <w:rPr>
          <w:sz w:val="32"/>
          <w:szCs w:val="32"/>
        </w:rPr>
        <w:t xml:space="preserve"> – в ней может находиться взрывное устройство.</w:t>
      </w:r>
    </w:p>
    <w:p w:rsidR="00AB672A" w:rsidRPr="00AB672A" w:rsidRDefault="00AB672A" w:rsidP="00AB672A">
      <w:pPr>
        <w:jc w:val="both"/>
        <w:rPr>
          <w:sz w:val="32"/>
          <w:szCs w:val="32"/>
        </w:rPr>
      </w:pPr>
      <w:r w:rsidRPr="00AB672A">
        <w:rPr>
          <w:sz w:val="32"/>
          <w:szCs w:val="32"/>
        </w:rPr>
        <w:t>Сообщайте обо всех подозрительных гражданах и предметах сотрудникам правоохранительных органов, служб безопасности или администрации объекта (водителю, если находитесь в общественном транспорте).</w:t>
      </w:r>
    </w:p>
    <w:p w:rsidR="00AB672A" w:rsidRPr="00AB672A" w:rsidRDefault="00AB672A" w:rsidP="00AB672A">
      <w:pPr>
        <w:jc w:val="both"/>
        <w:rPr>
          <w:sz w:val="32"/>
          <w:szCs w:val="32"/>
        </w:rPr>
      </w:pPr>
      <w:r w:rsidRPr="00AB672A">
        <w:rPr>
          <w:sz w:val="32"/>
          <w:szCs w:val="32"/>
        </w:rPr>
        <w:t>Не принимайте от незнакомцев пакеты и сумки для перевозки, хранения. Не оставляйте свой багаж без присмотра.</w:t>
      </w:r>
    </w:p>
    <w:p w:rsidR="00AB672A" w:rsidRPr="00AB672A" w:rsidRDefault="00AB672A" w:rsidP="00AB672A">
      <w:pPr>
        <w:jc w:val="both"/>
        <w:rPr>
          <w:sz w:val="32"/>
          <w:szCs w:val="32"/>
        </w:rPr>
      </w:pPr>
      <w:r w:rsidRPr="00AB672A">
        <w:rPr>
          <w:sz w:val="32"/>
          <w:szCs w:val="32"/>
        </w:rPr>
        <w:t>Родители! Разъясните детям, что любой предмет, найденный на улице или в подъезде, может представлять опасность.</w:t>
      </w:r>
    </w:p>
    <w:p w:rsidR="00AB672A" w:rsidRPr="00AB672A" w:rsidRDefault="00AB672A" w:rsidP="00AB672A">
      <w:pPr>
        <w:jc w:val="both"/>
        <w:rPr>
          <w:sz w:val="32"/>
          <w:szCs w:val="32"/>
        </w:rPr>
      </w:pPr>
      <w:r w:rsidRPr="00AB672A">
        <w:rPr>
          <w:sz w:val="32"/>
          <w:szCs w:val="32"/>
        </w:rPr>
        <w:t>В случае возникновения чрезвычайной ситуации действуйте согласно рекомендациям администрации объекта, проводников, водителей. При их отсутствии – по обстоятельствам, стараясь без паники и спешки покинуть опасный объект.</w:t>
      </w:r>
    </w:p>
    <w:p w:rsidR="00AB672A" w:rsidRPr="00AB672A" w:rsidRDefault="00AB672A" w:rsidP="00AB672A">
      <w:pPr>
        <w:jc w:val="both"/>
        <w:rPr>
          <w:sz w:val="32"/>
          <w:szCs w:val="32"/>
        </w:rPr>
      </w:pPr>
      <w:r w:rsidRPr="00AB672A">
        <w:rPr>
          <w:sz w:val="32"/>
          <w:szCs w:val="32"/>
        </w:rPr>
        <w:t>В случае террористической угрозы звоните по телефонам: 01, 02 (с мобильного 101, 102) или на единый номер вызова экстренных оперативных</w:t>
      </w:r>
      <w:r w:rsidRPr="00AB672A">
        <w:rPr>
          <w:sz w:val="32"/>
          <w:szCs w:val="32"/>
        </w:rPr>
        <w:t xml:space="preserve"> </w:t>
      </w:r>
      <w:r w:rsidRPr="00AB672A">
        <w:rPr>
          <w:sz w:val="32"/>
          <w:szCs w:val="32"/>
        </w:rPr>
        <w:t>служб 112.</w:t>
      </w:r>
    </w:p>
    <w:p w:rsidR="00AB672A" w:rsidRDefault="00AB672A" w:rsidP="00AB672A">
      <w:pPr>
        <w:jc w:val="both"/>
        <w:rPr>
          <w:sz w:val="32"/>
          <w:szCs w:val="32"/>
        </w:rPr>
      </w:pPr>
      <w:r w:rsidRPr="00AB672A">
        <w:rPr>
          <w:sz w:val="32"/>
          <w:szCs w:val="32"/>
        </w:rPr>
        <w:t>Помните, что заведомо ложное сообщение о готовящемся акте терроризма влечет за собой уголовную ответственность.</w:t>
      </w:r>
    </w:p>
    <w:p w:rsidR="00AB672A" w:rsidRPr="00AB672A" w:rsidRDefault="00954C74" w:rsidP="00954C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C7C76BC" wp14:editId="3DE3D959">
            <wp:simplePos x="0" y="0"/>
            <wp:positionH relativeFrom="column">
              <wp:posOffset>843915</wp:posOffset>
            </wp:positionH>
            <wp:positionV relativeFrom="paragraph">
              <wp:posOffset>880110</wp:posOffset>
            </wp:positionV>
            <wp:extent cx="7829550" cy="2530475"/>
            <wp:effectExtent l="0" t="0" r="0" b="3175"/>
            <wp:wrapSquare wrapText="bothSides"/>
            <wp:docPr id="1" name="Рисунок 1" descr="Антитеррорист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итеррорист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2A" w:rsidRPr="00AB67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антитеррористической безопасности</w:t>
      </w:r>
    </w:p>
    <w:p w:rsidR="00AB672A" w:rsidRPr="00AB672A" w:rsidRDefault="00AB672A" w:rsidP="00AB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2A" w:rsidRPr="00954C74" w:rsidRDefault="00AB672A" w:rsidP="00AB672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B672A">
        <w:rPr>
          <w:rFonts w:ascii="Times New Roman" w:eastAsia="Times New Roman" w:hAnsi="Times New Roman" w:cs="Times New Roman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Особенно остерегайтесь людей, одетых явно не по се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тить на него внимание сотруд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ников правоохранительных органов).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Остерегайтесь людей с большими сумками и чемоданами, особенно, если они находятся в месте, не подходящем для такой поклажи.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Будьте внимательны, постарайтесь запомнить приметы подозрительных людей, отличительные черты их лиц, одежду, имена, клички, возможные шрамы и та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туировки, особенности речи и манеры поведения и т.д., не пытайтесь их останавливать сами – вы можете стать их первой жертвой.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Если вы не можете удалиться от подозрительного человека, следите за мимикой его лица (специалисты утверждают, что преступник, гото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вящийся к теракту, обычно выглядит чрезвычайно сосредоточено, губы плотно сжаты, либо медленно двигаются, как будто читая молитву).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Никогда не принимайте от незнакомцев пакеты и сумки, не оставляйте свои сумки без присмотра.</w:t>
      </w:r>
      <w:r w:rsidRPr="00AB672A">
        <w:rPr>
          <w:rFonts w:ascii="Times New Roman" w:eastAsia="Times New Roman" w:hAnsi="Times New Roman" w:cs="Times New Roman"/>
          <w:lang w:eastAsia="ru-RU"/>
        </w:rPr>
        <w:br/>
        <w:t>Ознакомьтесь с планом эвакуации, узнайте, где находятся резервные выходы из здания.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 xml:space="preserve">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</w:t>
      </w:r>
      <w:proofErr w:type="spellStart"/>
      <w:r w:rsidRPr="00AB672A">
        <w:rPr>
          <w:rFonts w:ascii="Times New Roman" w:eastAsia="Times New Roman" w:hAnsi="Times New Roman" w:cs="Times New Roman"/>
          <w:lang w:eastAsia="ru-RU"/>
        </w:rPr>
        <w:t>организованно</w:t>
      </w:r>
      <w:proofErr w:type="gramStart"/>
      <w:r w:rsidRPr="00AB672A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AB672A">
        <w:rPr>
          <w:rFonts w:ascii="Times New Roman" w:eastAsia="Times New Roman" w:hAnsi="Times New Roman" w:cs="Times New Roman"/>
          <w:lang w:eastAsia="ru-RU"/>
        </w:rPr>
        <w:t>озвращайтесь</w:t>
      </w:r>
      <w:proofErr w:type="spellEnd"/>
      <w:r w:rsidRPr="00AB672A">
        <w:rPr>
          <w:rFonts w:ascii="Times New Roman" w:eastAsia="Times New Roman" w:hAnsi="Times New Roman" w:cs="Times New Roman"/>
          <w:lang w:eastAsia="ru-RU"/>
        </w:rPr>
        <w:t xml:space="preserve"> в покинутое помещение только после разрешения ответственных лиц.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  <w:r w:rsidR="00954C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672A">
        <w:rPr>
          <w:rFonts w:ascii="Times New Roman" w:eastAsia="Times New Roman" w:hAnsi="Times New Roman" w:cs="Times New Roman"/>
          <w:lang w:eastAsia="ru-RU"/>
        </w:rPr>
        <w:t>Старайтесь не поддаваться панике, что бы ни произошло.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</w:p>
    <w:p w:rsidR="00AB672A" w:rsidRPr="00AB672A" w:rsidRDefault="00AB672A" w:rsidP="00AB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ОБНАРУЖЕНИЕ ПОДОЗРИТЕЛЬНОГО ПРЕДМЕТА</w:t>
      </w:r>
      <w:proofErr w:type="gramStart"/>
      <w:r w:rsidRPr="00AB67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,К</w:t>
      </w:r>
      <w:proofErr w:type="gramEnd"/>
      <w:r w:rsidRPr="00AB67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ОТОРЫЙ МОЖЕТ ОКАЗАТЬСЯ ВЗРЫВНЫМ УСТРОЙСТВОМ</w:t>
      </w:r>
    </w:p>
    <w:p w:rsidR="00AB672A" w:rsidRDefault="00AB672A" w:rsidP="00AB67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обнаруженный предмет не должен, по вашему мнению, находиться в этом месте, не оставляйте этот факт без внимания.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 </w:t>
      </w:r>
      <w:proofErr w:type="gramStart"/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t>пинайте</w:t>
      </w:r>
      <w:proofErr w:type="gramEnd"/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улице предметы, лежащие на земле.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Зафиксируйте время обнаружения предмета.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Постарайтесь сделать все возможное, чтобы люди отошли как можно дальше от находки. Сами удалитесь на безопасное расстояние.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Обязательно дождитесь прибытия оперативно-следственной группы (помните, что вы являетесь очень важным очевидцем).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Рекомендуемые </w:t>
      </w:r>
      <w:proofErr w:type="spellStart"/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среднерасчетные</w:t>
      </w:r>
      <w:proofErr w:type="spellEnd"/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дистанции безопасного удаления, ко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торые необходимо соблю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дать при обнаружении взрывного устройства или предмета, похожего на взрывное устройство: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Дистанция безопасного удаления: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Граната РГД-5 не менее 50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Граната Ф-1 не менее 200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Тротиловая шашка массой 200 гр. 45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Тротиловая шашка массой 400 гр. 55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Пивная банка 0,33 литра 60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Чемодан (кейс) 230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Дорожный чемодан 350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Автомобиль типа "Жигули" 460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Автомобиль типа "Волга" 580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Микроавтобус 920 м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Грузовая машина (фургон) 1240 м</w:t>
      </w:r>
      <w:proofErr w:type="gramStart"/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санэпидемнадзора</w:t>
      </w:r>
      <w:proofErr w:type="spellEnd"/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B470C" w:rsidRDefault="00BB470C" w:rsidP="00AB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B470C" w:rsidRDefault="00BB470C" w:rsidP="00AB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672A" w:rsidRPr="00AB672A" w:rsidRDefault="00AB672A" w:rsidP="00AB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ДЕЙСТВИЯ ПРИ УГРОЗЕ СОВЕРШЕНИЯ ТЕРРОРИСТИЧЕСКОГО АКТА</w:t>
      </w:r>
    </w:p>
    <w:p w:rsidR="00AB672A" w:rsidRPr="00AB672A" w:rsidRDefault="00AB672A" w:rsidP="00AB67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контролируйте ситуацию вокруг себя, особенно когда находитесь в местах массового скопления людей.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Случайно узнав о готовящемся теракте, немедленно сообщите об этом в правоохранительные органы.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паники, когда вы находитесь в толпе: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оказались в толпе, позвольте ей нести Вас, но попытайтесь выбраться из неё;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глубоко вдохните и разведите согнутые в локтях руки чуть в стороны, чтобы грудная клетка не была сдавлена;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стремитесь оказаться подальше от высоких и крупных людей, людей с громоздкими предметами и большими сумками;</w:t>
      </w:r>
      <w:proofErr w:type="gramEnd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любыми способами старайтесь удержаться на ногах;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держите руки в карманах;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двигаясь, поднимайте ноги как можно выше, ставьте ногу на полную стопу, не семените, не поднимайтесь на цыпочки;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что-то уронили, ни в коем случае не наклоняйтесь, чтобы поднять;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подошвы или на носки. </w:t>
      </w:r>
      <w:proofErr w:type="gramStart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Обретя опору, "выныривайте", резко оттолкнувшись от земли ногами;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встать не удается, свернитесь клубком, защитите голову предплечьями, а ладонями прикройте затылок;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  <w:proofErr w:type="gramEnd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всего укрыться от толпы в углах зала или вблизи стен, но сложнее оттуда добираться до выхода.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72A" w:rsidRPr="00AB672A" w:rsidRDefault="00AB672A" w:rsidP="00AB67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67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ЗАХВАТ В ЗАЛОЖНИКИ</w:t>
      </w:r>
    </w:p>
    <w:p w:rsidR="00BB470C" w:rsidRDefault="00AB672A" w:rsidP="00BB470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672A">
        <w:rPr>
          <w:rFonts w:ascii="Times New Roman" w:eastAsia="Times New Roman" w:hAnsi="Times New Roman" w:cs="Times New Roman"/>
          <w:lang w:eastAsia="ru-RU"/>
        </w:rPr>
        <w:br/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В случае нападения на здание, помещение в котором вы находитесь: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используйте любое доступное укрытие;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падайте даже в грязь, не бегите;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закройте голову и отвернитесь от стороны атаки.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В ситуации, когда проявились признаки угрозы захвата заложников, по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старайтесь избежать попадания в их число. Немедленно покиньте опасную зону или спрячьтесь. Спрятавшись, дождитесь ухода терро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ристов и при первой воз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будьте готовы к применению террористами повязок на глаза, кляпов, наручников или веревок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AB672A">
        <w:rPr>
          <w:rFonts w:ascii="Times New Roman" w:eastAsia="Times New Roman" w:hAnsi="Times New Roman" w:cs="Times New Roman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если вас заставляют выйти из помещения, говоря, что вы взяты в заложники, не сопротивляйтесь;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  <w:proofErr w:type="gramEnd"/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AB672A">
        <w:rPr>
          <w:rFonts w:ascii="Times New Roman" w:eastAsia="Times New Roman" w:hAnsi="Times New Roman" w:cs="Times New Roman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лежите на полу лицом вниз, голову закройте руками и не двигайтесь;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ни в коем случае не бегите навстречу сотрудникам спецслужб или от них, так как они могут принять вас за преступника;</w:t>
      </w:r>
      <w:r w:rsidRPr="00AB672A">
        <w:rPr>
          <w:rFonts w:ascii="Times New Roman" w:eastAsia="Times New Roman" w:hAnsi="Times New Roman" w:cs="Times New Roman"/>
          <w:lang w:eastAsia="ru-RU"/>
        </w:rPr>
        <w:br/>
        <w:t>если есть возможность, держитесь подальше от проемов дверей и окон.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AB672A" w:rsidRPr="00AB672A" w:rsidRDefault="00AB672A" w:rsidP="00BB470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ДЕЙСТВИЯ ПРИ СОВЕРШЕНИИ ТЕРРОРИСТИЧЕСКОГО АКТА</w:t>
      </w:r>
    </w:p>
    <w:p w:rsidR="00AB672A" w:rsidRDefault="00AB672A" w:rsidP="00AB67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взрыва необходимо следовать важным правилам: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убедитесь в том, что Вы не получили серьезных травм;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успокойтесь и прежде чем предпринимать какие-либо действия, внима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осмотритесь; постарайтесь по возможности оказать первую помощь дру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пострадавшим; помните о возможности новых взрывов, обвалов, разруше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и, по возможности, спокойно покиньте опасное место;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травмированы или оказались блокированы под завалом – не ста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райтесь самостоятельно выбраться;</w:t>
      </w:r>
      <w:proofErr w:type="gramEnd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укрепить "потолок" находящимися рядом обломками ме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бели издания;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отодвиньте от себя острые предметы;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вас есть мобильный телефон – позвоните спасателям по те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лефону "112";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закройте нос и рот носовым платком и одеждой, по возможности влаж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стучать с целью привлечения внимания спасателей лучше по тру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бам, используя для этого периоды остановки в работе спасательного оборудования («минуты тишины»);</w:t>
      </w:r>
      <w:proofErr w:type="gramEnd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 только тогда, когда услышали голоса спасателей – иначе есть риск задохнуться от пыли;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коем случае не разжигайте огонь;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тяжелым предметом придавило ногу или руку – старайтесь массиро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ее для поддержания циркуляции крови;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пожаре необходимо: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пригнуться как можно ниже, стараясь выбраться из здания как мож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бы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стрее;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обмотать лицо влажными тряпками или одеждой, чтобы дышать че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рез них;</w:t>
      </w:r>
      <w:proofErr w:type="gramEnd"/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здании пожар, а перед вами закрытая дверь, предваритель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потро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гайте ручку тыльной стороной ладони, – если она не горя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  <w:r w:rsidRPr="00AB67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B470C" w:rsidRDefault="00BB470C" w:rsidP="00AB67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70C" w:rsidRPr="00AB672A" w:rsidRDefault="00BB470C" w:rsidP="00AB67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72A" w:rsidRPr="00AB672A" w:rsidRDefault="00AB672A" w:rsidP="00AB6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ОКАЗАНИЕ ПЕРВОЙ МЕДИЦИНСКОЙ ПОМОЩИ</w:t>
      </w:r>
    </w:p>
    <w:p w:rsidR="00AB672A" w:rsidRPr="00AB672A" w:rsidRDefault="00AB672A" w:rsidP="00AB672A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AB672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AB672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B672A">
        <w:rPr>
          <w:rFonts w:ascii="Times New Roman" w:eastAsia="Times New Roman" w:hAnsi="Times New Roman" w:cs="Times New Roman"/>
          <w:lang w:eastAsia="ru-RU"/>
        </w:rPr>
        <w:t xml:space="preserve"> если вы получили ранение, постарайтесь сами себе пере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вязать рану платком, полотенцем, шарфом, куском ткани. Остановите кровотечение прижатием вены к костному выступу или наложите да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Раны бывают резаные, колотые, огнестрельные, ожоговые, укушен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мально поднять конечность и наложить тугую повязку</w:t>
      </w:r>
      <w:proofErr w:type="gramStart"/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AB672A">
        <w:rPr>
          <w:rFonts w:ascii="Times New Roman" w:eastAsia="Times New Roman" w:hAnsi="Times New Roman" w:cs="Times New Roman"/>
          <w:lang w:eastAsia="ru-RU"/>
        </w:rPr>
        <w:t>осле остановки кровотечения края раны надо смазать раствором йода или зеленкой, прикрыть рану марлевой салфеткой или чистой тряпицей и нало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жить повязку бинтом, куском материи или поясом.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Боль при ранении может привести к шоковому состоянию пострадав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шего. В этом случае, помимо остановки кровотечения необходимо: положить или усадить пострадавшего так, чтобы его руки и ноги были несколько припод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няты; использовать обезболивающие средства; за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кутать пострадавшего, чтобы обеспечить максимальное тепло.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При оказании первой помощи в случаях ранения категорически нельзя: промывать рану, извлекать любые инородные тела, класть в рану вату, смочен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ную йодом.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ное учреждение.</w:t>
      </w:r>
      <w:r w:rsidRPr="00AB672A">
        <w:rPr>
          <w:rFonts w:ascii="Times New Roman" w:eastAsia="Times New Roman" w:hAnsi="Times New Roman" w:cs="Times New Roman"/>
          <w:lang w:eastAsia="ru-RU"/>
        </w:rPr>
        <w:br/>
        <w:t>На небольшие ожоговые раны следует накладывать трехслойную повяз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 xml:space="preserve">ку, если возможно, смоченную раствором </w:t>
      </w:r>
      <w:proofErr w:type="spellStart"/>
      <w:r w:rsidRPr="00AB672A">
        <w:rPr>
          <w:rFonts w:ascii="Times New Roman" w:eastAsia="Times New Roman" w:hAnsi="Times New Roman" w:cs="Times New Roman"/>
          <w:lang w:eastAsia="ru-RU"/>
        </w:rPr>
        <w:t>фурациллина</w:t>
      </w:r>
      <w:proofErr w:type="spellEnd"/>
      <w:r w:rsidRPr="00AB672A">
        <w:rPr>
          <w:rFonts w:ascii="Times New Roman" w:eastAsia="Times New Roman" w:hAnsi="Times New Roman" w:cs="Times New Roman"/>
          <w:lang w:eastAsia="ru-RU"/>
        </w:rPr>
        <w:t>. Повязку необ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ходимо прибинтовать к пораженному месту. Она присохнет, но отрывать ее нельзя, она будет сама отходить от раны по мере заживания.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r w:rsidRPr="00AB672A">
        <w:rPr>
          <w:rFonts w:ascii="Times New Roman" w:eastAsia="Times New Roman" w:hAnsi="Times New Roman" w:cs="Times New Roman"/>
          <w:lang w:eastAsia="ru-RU"/>
        </w:rPr>
        <w:br/>
        <w:t>При ранении в голову пострадавшего укладывают горизонтально, обе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спечивают покой. Надо учитывать, что ранению в голову обычно со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звоночника пострадавшего необходимо обездвижить и уложить. По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  <w:r w:rsidRPr="00AB672A">
        <w:rPr>
          <w:rFonts w:ascii="Times New Roman" w:eastAsia="Times New Roman" w:hAnsi="Times New Roman" w:cs="Times New Roman"/>
          <w:lang w:eastAsia="ru-RU"/>
        </w:rPr>
        <w:br/>
        <w:t>Чрезвычайно опасны ранения в шею. Они могут осложняться повреж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дением гортани и повреждениями позвоночника, а также сонных ар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ленно туго тампонируют стерильным бинтом. Транспортировка такого пострадавшего должна осуществляться как можно более осторожно.</w:t>
      </w:r>
      <w:r w:rsidRPr="00AB672A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AB672A">
        <w:rPr>
          <w:rFonts w:ascii="Times New Roman" w:eastAsia="Times New Roman" w:hAnsi="Times New Roman" w:cs="Times New Roman"/>
          <w:lang w:eastAsia="ru-RU"/>
        </w:rPr>
        <w:t>При ранениях в грудь и живот, для предотвращения попадания возду</w:t>
      </w:r>
      <w:r w:rsidRPr="00AB672A">
        <w:rPr>
          <w:rFonts w:ascii="Times New Roman" w:eastAsia="Times New Roman" w:hAnsi="Times New Roman" w:cs="Times New Roman"/>
          <w:lang w:eastAsia="ru-RU"/>
        </w:rPr>
        <w:softHyphen/>
        <w:t>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AB672A">
        <w:rPr>
          <w:rFonts w:ascii="Times New Roman" w:eastAsia="Times New Roman" w:hAnsi="Times New Roman" w:cs="Times New Roman"/>
          <w:lang w:eastAsia="ru-RU"/>
        </w:rPr>
        <w:t xml:space="preserve"> Пострадавшего усаживают в </w:t>
      </w:r>
      <w:proofErr w:type="spellStart"/>
      <w:r w:rsidRPr="00AB672A">
        <w:rPr>
          <w:rFonts w:ascii="Times New Roman" w:eastAsia="Times New Roman" w:hAnsi="Times New Roman" w:cs="Times New Roman"/>
          <w:lang w:eastAsia="ru-RU"/>
        </w:rPr>
        <w:t>полусидячее</w:t>
      </w:r>
      <w:proofErr w:type="spellEnd"/>
      <w:r w:rsidRPr="00AB672A">
        <w:rPr>
          <w:rFonts w:ascii="Times New Roman" w:eastAsia="Times New Roman" w:hAnsi="Times New Roman" w:cs="Times New Roman"/>
          <w:lang w:eastAsia="ru-RU"/>
        </w:rPr>
        <w:t xml:space="preserve"> положение. Надо учитывать, что остановка кровотечения затруднена.</w:t>
      </w:r>
      <w:bookmarkStart w:id="0" w:name="_GoBack"/>
      <w:bookmarkEnd w:id="0"/>
    </w:p>
    <w:sectPr w:rsidR="00AB672A" w:rsidRPr="00AB672A" w:rsidSect="00BB47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2A"/>
    <w:rsid w:val="00000958"/>
    <w:rsid w:val="000056B9"/>
    <w:rsid w:val="00012C9D"/>
    <w:rsid w:val="00057F7C"/>
    <w:rsid w:val="00064397"/>
    <w:rsid w:val="000759D7"/>
    <w:rsid w:val="000A137B"/>
    <w:rsid w:val="000D17F5"/>
    <w:rsid w:val="000E44FE"/>
    <w:rsid w:val="000F6EC2"/>
    <w:rsid w:val="00100813"/>
    <w:rsid w:val="00102022"/>
    <w:rsid w:val="001039CF"/>
    <w:rsid w:val="00112AAC"/>
    <w:rsid w:val="001B698E"/>
    <w:rsid w:val="001D621F"/>
    <w:rsid w:val="001E4CFC"/>
    <w:rsid w:val="0029338C"/>
    <w:rsid w:val="002A013C"/>
    <w:rsid w:val="002B1149"/>
    <w:rsid w:val="002B334A"/>
    <w:rsid w:val="00312232"/>
    <w:rsid w:val="00376D36"/>
    <w:rsid w:val="00383CDC"/>
    <w:rsid w:val="003C241E"/>
    <w:rsid w:val="003E4C7A"/>
    <w:rsid w:val="004306E4"/>
    <w:rsid w:val="00496F8B"/>
    <w:rsid w:val="00522220"/>
    <w:rsid w:val="0053175A"/>
    <w:rsid w:val="00534EDC"/>
    <w:rsid w:val="00557CF5"/>
    <w:rsid w:val="00570EAF"/>
    <w:rsid w:val="005E5A55"/>
    <w:rsid w:val="00655E70"/>
    <w:rsid w:val="00673379"/>
    <w:rsid w:val="006A7092"/>
    <w:rsid w:val="007118B0"/>
    <w:rsid w:val="0074482E"/>
    <w:rsid w:val="007D660F"/>
    <w:rsid w:val="007D7E28"/>
    <w:rsid w:val="0080667B"/>
    <w:rsid w:val="00853735"/>
    <w:rsid w:val="00854F47"/>
    <w:rsid w:val="00862DB6"/>
    <w:rsid w:val="008F71C8"/>
    <w:rsid w:val="00922FD2"/>
    <w:rsid w:val="00923876"/>
    <w:rsid w:val="00952586"/>
    <w:rsid w:val="00954C74"/>
    <w:rsid w:val="009B2648"/>
    <w:rsid w:val="009C3D17"/>
    <w:rsid w:val="00A01E66"/>
    <w:rsid w:val="00A60F92"/>
    <w:rsid w:val="00A75D29"/>
    <w:rsid w:val="00AA6547"/>
    <w:rsid w:val="00AB672A"/>
    <w:rsid w:val="00B272E7"/>
    <w:rsid w:val="00B33901"/>
    <w:rsid w:val="00B64EC7"/>
    <w:rsid w:val="00B85DA7"/>
    <w:rsid w:val="00BB470C"/>
    <w:rsid w:val="00BD193A"/>
    <w:rsid w:val="00C04955"/>
    <w:rsid w:val="00C05F9F"/>
    <w:rsid w:val="00C36B8C"/>
    <w:rsid w:val="00CE1F27"/>
    <w:rsid w:val="00D126DE"/>
    <w:rsid w:val="00D7687D"/>
    <w:rsid w:val="00DB068E"/>
    <w:rsid w:val="00DE7FB0"/>
    <w:rsid w:val="00DF6918"/>
    <w:rsid w:val="00E0067A"/>
    <w:rsid w:val="00E1251E"/>
    <w:rsid w:val="00E316E7"/>
    <w:rsid w:val="00E411C7"/>
    <w:rsid w:val="00E509E4"/>
    <w:rsid w:val="00EE3A78"/>
    <w:rsid w:val="00EF2E28"/>
    <w:rsid w:val="00F640A0"/>
    <w:rsid w:val="00F666FC"/>
    <w:rsid w:val="00F701CC"/>
    <w:rsid w:val="00F721AB"/>
    <w:rsid w:val="00F72AD6"/>
    <w:rsid w:val="00FA07C6"/>
    <w:rsid w:val="00FA6747"/>
    <w:rsid w:val="00FD0468"/>
    <w:rsid w:val="00FF28DA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7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6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7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6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03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2015-01-20T04:52:00Z</cp:lastPrinted>
  <dcterms:created xsi:type="dcterms:W3CDTF">2015-01-20T04:40:00Z</dcterms:created>
  <dcterms:modified xsi:type="dcterms:W3CDTF">2015-01-20T05:30:00Z</dcterms:modified>
</cp:coreProperties>
</file>