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B4" w:rsidRDefault="00647DB4" w:rsidP="0041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 НЕРЕСТ</w:t>
      </w:r>
    </w:p>
    <w:p w:rsidR="00647DB4" w:rsidRDefault="00647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DB4" w:rsidRDefault="00647DB4" w:rsidP="00647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Ярославской области информируются о том, что </w:t>
      </w:r>
      <w:r w:rsidR="00415D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15 апреля по 1 июня запрещена добыча (вылов) водных биологических ресурсов в</w:t>
      </w:r>
      <w:r w:rsidRPr="00647DB4">
        <w:rPr>
          <w:rFonts w:ascii="Times New Roman" w:hAnsi="Times New Roman" w:cs="Times New Roman"/>
          <w:sz w:val="28"/>
          <w:szCs w:val="28"/>
        </w:rPr>
        <w:t xml:space="preserve"> Рыбинском водохранилище со всеми притоками и в Горьковском водохранилище и его притоках на протяжении 25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D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7DB4">
        <w:rPr>
          <w:rFonts w:ascii="Times New Roman" w:hAnsi="Times New Roman" w:cs="Times New Roman"/>
          <w:sz w:val="28"/>
          <w:szCs w:val="28"/>
        </w:rPr>
        <w:t>т устьев вверх по течению в пределах административных границ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DB4" w:rsidRDefault="00647DB4" w:rsidP="00647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 апреля по 29 мая ловить рыбу запрещено в озере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15D26">
        <w:rPr>
          <w:rFonts w:ascii="Times New Roman" w:hAnsi="Times New Roman" w:cs="Times New Roman"/>
          <w:sz w:val="28"/>
          <w:szCs w:val="28"/>
        </w:rPr>
        <w:t xml:space="preserve">с 20 апреля по 09 мая и с 25 мая </w:t>
      </w:r>
      <w:proofErr w:type="gramStart"/>
      <w:r w:rsidR="00415D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15D26">
        <w:rPr>
          <w:rFonts w:ascii="Times New Roman" w:hAnsi="Times New Roman" w:cs="Times New Roman"/>
          <w:sz w:val="28"/>
          <w:szCs w:val="28"/>
        </w:rPr>
        <w:t xml:space="preserve"> 13 июня – в озере </w:t>
      </w:r>
      <w:proofErr w:type="spellStart"/>
      <w:r w:rsidR="00415D26"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 w:rsidR="00415D26">
        <w:rPr>
          <w:rFonts w:ascii="Times New Roman" w:hAnsi="Times New Roman" w:cs="Times New Roman"/>
          <w:sz w:val="28"/>
          <w:szCs w:val="28"/>
        </w:rPr>
        <w:t>.</w:t>
      </w:r>
    </w:p>
    <w:p w:rsidR="00415D26" w:rsidRDefault="00415D26" w:rsidP="00647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остальных водных объектах области добыча водных биоресурсов запрещена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льда до 10 июня.</w:t>
      </w:r>
    </w:p>
    <w:p w:rsidR="00647DB4" w:rsidRDefault="00647DB4" w:rsidP="00647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Добычу водных биоресурсов запрещено производить </w:t>
      </w:r>
      <w:r w:rsidRPr="00647DB4">
        <w:rPr>
          <w:rFonts w:ascii="Times New Roman" w:hAnsi="Times New Roman" w:cs="Times New Roman"/>
          <w:sz w:val="28"/>
          <w:szCs w:val="28"/>
        </w:rPr>
        <w:t>всеми орудиями добычи (вылова)</w:t>
      </w:r>
      <w:r w:rsidR="00415D26">
        <w:rPr>
          <w:rFonts w:ascii="Times New Roman" w:hAnsi="Times New Roman" w:cs="Times New Roman"/>
          <w:sz w:val="28"/>
          <w:szCs w:val="28"/>
        </w:rPr>
        <w:t>. И</w:t>
      </w:r>
      <w:r w:rsidRPr="00647DB4">
        <w:rPr>
          <w:rFonts w:ascii="Times New Roman" w:hAnsi="Times New Roman" w:cs="Times New Roman"/>
          <w:sz w:val="28"/>
          <w:szCs w:val="28"/>
        </w:rPr>
        <w:t>сключение</w:t>
      </w:r>
      <w:r w:rsidR="00415D26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647DB4">
        <w:rPr>
          <w:rFonts w:ascii="Times New Roman" w:hAnsi="Times New Roman" w:cs="Times New Roman"/>
          <w:sz w:val="28"/>
          <w:szCs w:val="28"/>
        </w:rPr>
        <w:t xml:space="preserve"> добыч</w:t>
      </w:r>
      <w:r w:rsidR="00415D26">
        <w:rPr>
          <w:rFonts w:ascii="Times New Roman" w:hAnsi="Times New Roman" w:cs="Times New Roman"/>
          <w:sz w:val="28"/>
          <w:szCs w:val="28"/>
        </w:rPr>
        <w:t>а</w:t>
      </w:r>
      <w:r w:rsidRPr="00647DB4">
        <w:rPr>
          <w:rFonts w:ascii="Times New Roman" w:hAnsi="Times New Roman" w:cs="Times New Roman"/>
          <w:sz w:val="28"/>
          <w:szCs w:val="28"/>
        </w:rPr>
        <w:t xml:space="preserve"> (вылов) одной поплавочной или донной удочкой с берега с количеством крючков не более 2 штук у одного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DB4" w:rsidRDefault="00415D26" w:rsidP="00647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правило не распространяется на </w:t>
      </w:r>
      <w:r w:rsidR="00647DB4" w:rsidRPr="00647DB4">
        <w:rPr>
          <w:rFonts w:ascii="Times New Roman" w:hAnsi="Times New Roman" w:cs="Times New Roman"/>
          <w:sz w:val="28"/>
          <w:szCs w:val="28"/>
        </w:rPr>
        <w:t>мест</w:t>
      </w:r>
      <w:r w:rsidR="00647DB4">
        <w:rPr>
          <w:rFonts w:ascii="Times New Roman" w:hAnsi="Times New Roman" w:cs="Times New Roman"/>
          <w:sz w:val="28"/>
          <w:szCs w:val="28"/>
        </w:rPr>
        <w:t>а</w:t>
      </w:r>
      <w:r w:rsidR="00647DB4" w:rsidRPr="00647DB4">
        <w:rPr>
          <w:rFonts w:ascii="Times New Roman" w:hAnsi="Times New Roman" w:cs="Times New Roman"/>
          <w:sz w:val="28"/>
          <w:szCs w:val="28"/>
        </w:rPr>
        <w:t xml:space="preserve"> нереста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647DB4">
        <w:rPr>
          <w:rFonts w:ascii="Times New Roman" w:hAnsi="Times New Roman" w:cs="Times New Roman"/>
          <w:sz w:val="28"/>
          <w:szCs w:val="28"/>
        </w:rPr>
        <w:t xml:space="preserve"> добыча (вылов) водных биоресурсов запрещена даже поплавочной удочкой. </w:t>
      </w:r>
      <w:proofErr w:type="gramStart"/>
      <w:r w:rsidR="00647DB4" w:rsidRPr="00647DB4">
        <w:rPr>
          <w:rFonts w:ascii="Times New Roman" w:hAnsi="Times New Roman" w:cs="Times New Roman"/>
          <w:sz w:val="28"/>
          <w:szCs w:val="28"/>
        </w:rPr>
        <w:t>Перечень нерестовых участков</w:t>
      </w:r>
      <w:r w:rsidR="00647DB4">
        <w:rPr>
          <w:rFonts w:ascii="Times New Roman" w:hAnsi="Times New Roman" w:cs="Times New Roman"/>
          <w:sz w:val="28"/>
          <w:szCs w:val="28"/>
        </w:rPr>
        <w:t xml:space="preserve"> приведен в приложении № 6 к Правилам рыболовства для Волжско-Каспийского  </w:t>
      </w:r>
      <w:proofErr w:type="spellStart"/>
      <w:r w:rsidR="00647DB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47DB4">
        <w:rPr>
          <w:rFonts w:ascii="Times New Roman" w:hAnsi="Times New Roman" w:cs="Times New Roman"/>
          <w:sz w:val="28"/>
          <w:szCs w:val="28"/>
        </w:rPr>
        <w:t xml:space="preserve"> бассейна, утвержденных п</w:t>
      </w:r>
      <w:r w:rsidR="00647DB4" w:rsidRPr="00647DB4">
        <w:rPr>
          <w:rFonts w:ascii="Times New Roman" w:hAnsi="Times New Roman" w:cs="Times New Roman"/>
          <w:sz w:val="28"/>
          <w:szCs w:val="28"/>
        </w:rPr>
        <w:t>риказ</w:t>
      </w:r>
      <w:r w:rsidR="00647DB4">
        <w:rPr>
          <w:rFonts w:ascii="Times New Roman" w:hAnsi="Times New Roman" w:cs="Times New Roman"/>
          <w:sz w:val="28"/>
          <w:szCs w:val="28"/>
        </w:rPr>
        <w:t>ом</w:t>
      </w:r>
      <w:r w:rsidR="00647DB4" w:rsidRPr="00647DB4">
        <w:rPr>
          <w:rFonts w:ascii="Times New Roman" w:hAnsi="Times New Roman" w:cs="Times New Roman"/>
          <w:sz w:val="28"/>
          <w:szCs w:val="28"/>
        </w:rPr>
        <w:t xml:space="preserve"> Минсельхоза России от 18.11.2014 </w:t>
      </w:r>
      <w:r w:rsidR="00647DB4">
        <w:rPr>
          <w:rFonts w:ascii="Times New Roman" w:hAnsi="Times New Roman" w:cs="Times New Roman"/>
          <w:sz w:val="28"/>
          <w:szCs w:val="28"/>
        </w:rPr>
        <w:t>№</w:t>
      </w:r>
      <w:r w:rsidR="00647DB4" w:rsidRPr="00647DB4">
        <w:rPr>
          <w:rFonts w:ascii="Times New Roman" w:hAnsi="Times New Roman" w:cs="Times New Roman"/>
          <w:sz w:val="28"/>
          <w:szCs w:val="28"/>
        </w:rPr>
        <w:t xml:space="preserve"> 453</w:t>
      </w:r>
      <w:r w:rsidR="00647D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D26" w:rsidRDefault="00415D26" w:rsidP="00647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DB4" w:rsidRDefault="00415D26" w:rsidP="00647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Внимательно ознакомьтесь с перечнем нерестовых участков, запомните несложные правила </w:t>
      </w:r>
      <w:r w:rsidR="00EB3F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период нереста. Их нарушение является основанием для привлечения к административной или уголовной ответственности.</w:t>
      </w:r>
    </w:p>
    <w:p w:rsidR="00415D26" w:rsidRDefault="00415D26" w:rsidP="00647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83E" w:rsidRDefault="0077083E" w:rsidP="00647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83E" w:rsidRPr="0077083E" w:rsidRDefault="0077083E" w:rsidP="0077083E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083E">
        <w:rPr>
          <w:rFonts w:ascii="Times New Roman" w:hAnsi="Times New Roman" w:cs="Times New Roman"/>
          <w:i/>
          <w:sz w:val="28"/>
          <w:szCs w:val="28"/>
        </w:rPr>
        <w:t>Ярославская межрайонная природоохранная прокуратура</w:t>
      </w:r>
    </w:p>
    <w:sectPr w:rsidR="0077083E" w:rsidRPr="0077083E" w:rsidSect="00A3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B4"/>
    <w:rsid w:val="00415D26"/>
    <w:rsid w:val="00647DB4"/>
    <w:rsid w:val="0077083E"/>
    <w:rsid w:val="00A01CE7"/>
    <w:rsid w:val="00E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2016-04-18T08:11:00Z</dcterms:created>
  <dcterms:modified xsi:type="dcterms:W3CDTF">2016-04-18T10:58:00Z</dcterms:modified>
</cp:coreProperties>
</file>