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EE" w:rsidRPr="00D31BEE" w:rsidRDefault="00D31BEE" w:rsidP="00D31BEE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Start w:id="4" w:name="__DdeLink__631_1159202093"/>
      <w:bookmarkEnd w:id="4"/>
      <w:r w:rsidRPr="00D31BEE">
        <w:rPr>
          <w:rFonts w:ascii="Times New Roman" w:hAnsi="Times New Roman"/>
          <w:i w:val="0"/>
          <w:sz w:val="36"/>
          <w:szCs w:val="36"/>
        </w:rPr>
        <w:t>П О С Т А Н О В Л Е Н И Е</w:t>
      </w:r>
    </w:p>
    <w:p w:rsidR="00D31BEE" w:rsidRPr="00D31BEE" w:rsidRDefault="00D31BEE" w:rsidP="00D31BEE">
      <w:pPr>
        <w:pStyle w:val="1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D31BEE">
        <w:rPr>
          <w:rFonts w:ascii="Times New Roman" w:hAnsi="Times New Roman" w:cs="Times New Roman"/>
        </w:rPr>
        <w:t>АДМИНИСТРАЦИИ</w:t>
      </w:r>
    </w:p>
    <w:p w:rsidR="00D31BEE" w:rsidRPr="00D31BEE" w:rsidRDefault="00D31BEE" w:rsidP="00D31BEE">
      <w:pPr>
        <w:jc w:val="center"/>
        <w:rPr>
          <w:b/>
          <w:sz w:val="36"/>
          <w:szCs w:val="36"/>
        </w:rPr>
      </w:pPr>
      <w:r w:rsidRPr="00D31BEE">
        <w:rPr>
          <w:b/>
          <w:sz w:val="36"/>
          <w:szCs w:val="36"/>
        </w:rPr>
        <w:t>Судоверфского  сельского поселения</w:t>
      </w:r>
    </w:p>
    <w:p w:rsidR="00D31BEE" w:rsidRPr="00D31BEE" w:rsidRDefault="00D31BEE" w:rsidP="00D31BEE">
      <w:pPr>
        <w:pStyle w:val="3"/>
        <w:widowControl w:val="0"/>
        <w:suppressAutoHyphens/>
        <w:autoSpaceDE w:val="0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D31BEE"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D31BEE" w:rsidRDefault="00D31BEE" w:rsidP="00D31BEE">
      <w:pPr>
        <w:jc w:val="center"/>
        <w:rPr>
          <w:b/>
          <w:bCs/>
        </w:rPr>
      </w:pPr>
    </w:p>
    <w:p w:rsidR="00D31BEE" w:rsidRDefault="00D31BEE" w:rsidP="00D31BEE">
      <w:pPr>
        <w:jc w:val="both"/>
      </w:pPr>
    </w:p>
    <w:p w:rsidR="00D31BEE" w:rsidRDefault="00D31BEE" w:rsidP="00D31BEE">
      <w:pPr>
        <w:jc w:val="both"/>
      </w:pPr>
    </w:p>
    <w:p w:rsidR="00D31BEE" w:rsidRDefault="00D31BEE" w:rsidP="00D31BEE">
      <w:pPr>
        <w:jc w:val="both"/>
      </w:pPr>
      <w:r>
        <w:t xml:space="preserve">От </w:t>
      </w:r>
      <w:r w:rsidR="00B8792B">
        <w:t>09.06.2012 г.</w:t>
      </w:r>
      <w:r>
        <w:t xml:space="preserve">                                                                      </w:t>
      </w:r>
      <w:r w:rsidR="00B8792B">
        <w:t xml:space="preserve">                         № 152</w:t>
      </w:r>
    </w:p>
    <w:p w:rsidR="00D31BEE" w:rsidRDefault="00D31BEE" w:rsidP="00D31BEE">
      <w:pPr>
        <w:jc w:val="both"/>
        <w:rPr>
          <w:b/>
        </w:rPr>
      </w:pPr>
    </w:p>
    <w:p w:rsidR="00D31BEE" w:rsidRDefault="00D31BEE" w:rsidP="00D31BEE">
      <w:pPr>
        <w:jc w:val="both"/>
      </w:pPr>
    </w:p>
    <w:p w:rsidR="00D31BEE" w:rsidRDefault="00D31BEE" w:rsidP="00D31BE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32B51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 </w:t>
      </w:r>
    </w:p>
    <w:p w:rsidR="00D31BEE" w:rsidRDefault="00D31BEE" w:rsidP="00D31BE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D31BEE" w:rsidRDefault="00D31BEE" w:rsidP="00D31BEE">
      <w:pPr>
        <w:rPr>
          <w:sz w:val="26"/>
          <w:szCs w:val="26"/>
        </w:rPr>
      </w:pPr>
      <w:r>
        <w:rPr>
          <w:sz w:val="26"/>
          <w:szCs w:val="26"/>
        </w:rPr>
        <w:t xml:space="preserve">«Продление срока действия </w:t>
      </w:r>
    </w:p>
    <w:p w:rsidR="00D31BEE" w:rsidRPr="005D34E2" w:rsidRDefault="00D31BEE" w:rsidP="00D31BEE">
      <w:r>
        <w:rPr>
          <w:sz w:val="26"/>
          <w:szCs w:val="26"/>
        </w:rPr>
        <w:t xml:space="preserve">разрешения на </w:t>
      </w:r>
      <w:r w:rsidRPr="008D07B0">
        <w:rPr>
          <w:sz w:val="26"/>
          <w:szCs w:val="26"/>
        </w:rPr>
        <w:t xml:space="preserve"> строительств</w:t>
      </w:r>
      <w:r>
        <w:rPr>
          <w:sz w:val="26"/>
          <w:szCs w:val="26"/>
        </w:rPr>
        <w:t>о</w:t>
      </w:r>
      <w:r w:rsidRPr="005D34E2">
        <w:rPr>
          <w:bCs/>
          <w:color w:val="000000"/>
        </w:rPr>
        <w:t>»</w:t>
      </w:r>
    </w:p>
    <w:p w:rsidR="00D31BEE" w:rsidRDefault="00D31BEE" w:rsidP="00D31BEE">
      <w:pPr>
        <w:ind w:firstLine="225"/>
        <w:jc w:val="both"/>
        <w:rPr>
          <w:color w:val="000000"/>
        </w:rPr>
      </w:pPr>
    </w:p>
    <w:p w:rsidR="00D31BEE" w:rsidRDefault="00D31BEE" w:rsidP="00D31BE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D31BEE" w:rsidRDefault="00D31BEE" w:rsidP="00D31BEE">
      <w:pPr>
        <w:ind w:firstLine="225"/>
        <w:jc w:val="both"/>
        <w:rPr>
          <w:color w:val="000000"/>
        </w:rPr>
      </w:pPr>
    </w:p>
    <w:p w:rsidR="00D31BEE" w:rsidRDefault="00D31BEE" w:rsidP="00D31BEE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D31BEE" w:rsidRDefault="00D31BEE" w:rsidP="00D31BEE">
      <w:pPr>
        <w:jc w:val="center"/>
        <w:rPr>
          <w:color w:val="000000"/>
        </w:rPr>
      </w:pPr>
    </w:p>
    <w:p w:rsidR="00D31BEE" w:rsidRDefault="00D31BEE" w:rsidP="00D31BEE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5D34E2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предоставления </w:t>
      </w:r>
      <w:r w:rsidRPr="005D34E2">
        <w:rPr>
          <w:rFonts w:ascii="Times New Roman" w:hAnsi="Times New Roman"/>
          <w:sz w:val="24"/>
          <w:szCs w:val="24"/>
        </w:rPr>
        <w:t xml:space="preserve">муниципальной  услуги </w:t>
      </w:r>
      <w:r w:rsidRPr="00D31BEE">
        <w:rPr>
          <w:rFonts w:ascii="Times New Roman" w:hAnsi="Times New Roman"/>
          <w:sz w:val="24"/>
          <w:szCs w:val="24"/>
        </w:rPr>
        <w:t>«Продление срока действия разрешения на  строительство</w:t>
      </w:r>
      <w:r w:rsidRPr="005D3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5D34E2">
        <w:rPr>
          <w:rFonts w:ascii="Times New Roman" w:hAnsi="Times New Roman"/>
          <w:sz w:val="24"/>
          <w:szCs w:val="24"/>
        </w:rPr>
        <w:t xml:space="preserve"> согласно Приложения.</w:t>
      </w:r>
    </w:p>
    <w:p w:rsidR="000D222D" w:rsidRPr="005D34E2" w:rsidRDefault="000D222D" w:rsidP="000D222D">
      <w:pPr>
        <w:pStyle w:val="Heading"/>
        <w:ind w:firstLine="708"/>
        <w:jc w:val="both"/>
        <w:rPr>
          <w:rFonts w:ascii="Times New Roman" w:hAnsi="Times New Roman"/>
          <w:sz w:val="24"/>
          <w:szCs w:val="24"/>
        </w:rPr>
      </w:pPr>
      <w:r w:rsidRPr="00FA3BE4"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азместить административный регламент предоставления муниципальной услуги </w:t>
      </w:r>
      <w:r w:rsidRPr="00FA3BE4">
        <w:rPr>
          <w:rFonts w:ascii="Times New Roman" w:hAnsi="Times New Roman"/>
          <w:b w:val="0"/>
          <w:bCs w:val="0"/>
          <w:color w:val="000000"/>
          <w:sz w:val="24"/>
          <w:szCs w:val="24"/>
        </w:rPr>
        <w:t>«</w:t>
      </w:r>
      <w:r w:rsidRPr="00FA3BE4">
        <w:rPr>
          <w:rFonts w:ascii="Times New Roman" w:hAnsi="Times New Roman" w:cs="Times New Roman"/>
          <w:b w:val="0"/>
          <w:sz w:val="24"/>
          <w:szCs w:val="24"/>
        </w:rPr>
        <w:t>Выдача разрешений на строительство объектов»</w:t>
      </w:r>
      <w:r w:rsidRPr="005B2A9D">
        <w:rPr>
          <w:rFonts w:ascii="Times New Roman" w:hAnsi="Times New Roman" w:cs="Times New Roman"/>
          <w:sz w:val="24"/>
          <w:szCs w:val="24"/>
        </w:rPr>
        <w:t xml:space="preserve"> 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в сети Интернет на официальном сайте Судоверфского сельского поселения 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admsp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-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sudoverf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ru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>.</w:t>
      </w:r>
    </w:p>
    <w:p w:rsidR="0075285D" w:rsidRDefault="000D222D" w:rsidP="0075285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5285D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 в газете «Новая жизнь».</w:t>
      </w:r>
    </w:p>
    <w:p w:rsidR="0075285D" w:rsidRDefault="0075285D" w:rsidP="0075285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D222D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 момента опубликования.</w:t>
      </w:r>
    </w:p>
    <w:p w:rsidR="00D31BEE" w:rsidRDefault="0075285D" w:rsidP="00D31BE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D31BE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31BEE">
        <w:rPr>
          <w:rFonts w:ascii="Times New Roman" w:hAnsi="Times New Roman"/>
          <w:b w:val="0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D31BEE" w:rsidRDefault="00D31BEE" w:rsidP="00D31BEE">
      <w:pPr>
        <w:jc w:val="both"/>
        <w:rPr>
          <w:color w:val="000000"/>
        </w:rPr>
      </w:pPr>
    </w:p>
    <w:p w:rsidR="00D31BEE" w:rsidRDefault="00D31BEE" w:rsidP="00D31BEE">
      <w:pPr>
        <w:jc w:val="both"/>
        <w:rPr>
          <w:color w:val="000000"/>
        </w:rPr>
      </w:pPr>
    </w:p>
    <w:p w:rsidR="00D31BEE" w:rsidRDefault="00D31BEE" w:rsidP="00D31BEE">
      <w:pPr>
        <w:jc w:val="both"/>
        <w:rPr>
          <w:color w:val="000000"/>
        </w:rPr>
      </w:pPr>
    </w:p>
    <w:p w:rsidR="00D31BEE" w:rsidRDefault="00D31BEE" w:rsidP="00D31BEE">
      <w:pPr>
        <w:jc w:val="both"/>
        <w:rPr>
          <w:color w:val="000000"/>
        </w:rPr>
      </w:pPr>
      <w:r>
        <w:rPr>
          <w:color w:val="000000"/>
        </w:rPr>
        <w:t>Глава Судоверфского</w:t>
      </w:r>
    </w:p>
    <w:p w:rsidR="00D31BEE" w:rsidRDefault="00D31BEE" w:rsidP="00D31BEE">
      <w:pPr>
        <w:jc w:val="both"/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Н.К. Смирнова</w:t>
      </w: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31BEE" w:rsidRDefault="00D31BEE" w:rsidP="00481AC0">
      <w:pPr>
        <w:ind w:right="-81"/>
        <w:jc w:val="right"/>
        <w:rPr>
          <w:sz w:val="26"/>
          <w:szCs w:val="26"/>
        </w:rPr>
      </w:pPr>
    </w:p>
    <w:p w:rsidR="00D943C3" w:rsidRPr="00520C8B" w:rsidRDefault="00D943C3" w:rsidP="00481AC0">
      <w:pPr>
        <w:ind w:right="-81"/>
        <w:jc w:val="right"/>
        <w:rPr>
          <w:sz w:val="26"/>
          <w:szCs w:val="26"/>
        </w:rPr>
      </w:pPr>
      <w:r w:rsidRPr="00520C8B">
        <w:rPr>
          <w:sz w:val="26"/>
          <w:szCs w:val="26"/>
        </w:rPr>
        <w:lastRenderedPageBreak/>
        <w:t xml:space="preserve">Приложение </w:t>
      </w:r>
    </w:p>
    <w:p w:rsidR="00D943C3" w:rsidRPr="00520C8B" w:rsidRDefault="00D943C3" w:rsidP="00481AC0">
      <w:pPr>
        <w:ind w:right="-81"/>
        <w:jc w:val="right"/>
        <w:rPr>
          <w:bCs/>
          <w:sz w:val="26"/>
          <w:szCs w:val="26"/>
        </w:rPr>
      </w:pPr>
      <w:r w:rsidRPr="00520C8B">
        <w:rPr>
          <w:bCs/>
          <w:sz w:val="26"/>
          <w:szCs w:val="26"/>
        </w:rPr>
        <w:t xml:space="preserve">к </w:t>
      </w:r>
      <w:hyperlink w:anchor="sub_0" w:history="1">
        <w:r w:rsidRPr="00520C8B">
          <w:rPr>
            <w:bCs/>
            <w:sz w:val="26"/>
            <w:szCs w:val="26"/>
          </w:rPr>
          <w:t>постановлению</w:t>
        </w:r>
      </w:hyperlink>
      <w:r w:rsidRPr="00520C8B">
        <w:rPr>
          <w:bCs/>
          <w:sz w:val="26"/>
          <w:szCs w:val="26"/>
        </w:rPr>
        <w:t xml:space="preserve"> администрации </w:t>
      </w:r>
    </w:p>
    <w:p w:rsidR="00D943C3" w:rsidRDefault="00C66A63" w:rsidP="00481AC0">
      <w:pPr>
        <w:ind w:right="-8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Судоверфского сельского поселения</w:t>
      </w:r>
    </w:p>
    <w:p w:rsidR="005A5B0D" w:rsidRDefault="00D943C3" w:rsidP="00481AC0">
      <w:pPr>
        <w:ind w:right="-81"/>
        <w:jc w:val="right"/>
      </w:pPr>
      <w:r>
        <w:rPr>
          <w:bCs/>
          <w:sz w:val="26"/>
          <w:szCs w:val="26"/>
        </w:rPr>
        <w:t>о</w:t>
      </w:r>
      <w:r w:rsidRPr="00520C8B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B8792B">
        <w:t>09.06.2012 г.</w:t>
      </w:r>
      <w:r>
        <w:rPr>
          <w:bCs/>
          <w:sz w:val="26"/>
          <w:szCs w:val="26"/>
        </w:rPr>
        <w:t xml:space="preserve"> </w:t>
      </w:r>
      <w:r w:rsidRPr="00520C8B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B8792B">
        <w:rPr>
          <w:bCs/>
          <w:sz w:val="26"/>
          <w:szCs w:val="26"/>
        </w:rPr>
        <w:t>152</w:t>
      </w:r>
    </w:p>
    <w:p w:rsidR="005A5B0D" w:rsidRPr="00214A54" w:rsidRDefault="005A5B0D" w:rsidP="00481AC0">
      <w:pPr>
        <w:ind w:right="-81"/>
      </w:pPr>
    </w:p>
    <w:p w:rsidR="006D11D4" w:rsidRDefault="006D11D4" w:rsidP="00481AC0">
      <w:pPr>
        <w:pStyle w:val="1"/>
        <w:spacing w:before="0" w:after="0"/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p w:rsidR="005A5B0D" w:rsidRPr="000F16E6" w:rsidRDefault="005A5B0D" w:rsidP="00481AC0">
      <w:pPr>
        <w:pStyle w:val="1"/>
        <w:spacing w:before="0" w:after="0"/>
        <w:ind w:right="-81"/>
        <w:jc w:val="center"/>
        <w:rPr>
          <w:rFonts w:ascii="Times New Roman" w:hAnsi="Times New Roman" w:cs="Times New Roman"/>
          <w:sz w:val="26"/>
          <w:szCs w:val="26"/>
        </w:rPr>
      </w:pPr>
      <w:r w:rsidRPr="000F16E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A5B0D" w:rsidRDefault="005A5B0D" w:rsidP="00481AC0">
      <w:pPr>
        <w:pStyle w:val="1"/>
        <w:spacing w:before="0" w:after="0"/>
        <w:ind w:right="-81"/>
        <w:jc w:val="center"/>
        <w:rPr>
          <w:rFonts w:ascii="Times New Roman" w:hAnsi="Times New Roman" w:cs="Times New Roman"/>
          <w:sz w:val="26"/>
          <w:szCs w:val="26"/>
        </w:rPr>
      </w:pPr>
      <w:r w:rsidRPr="000F16E6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5A5B0D" w:rsidRPr="000F16E6" w:rsidRDefault="005A5B0D" w:rsidP="00481AC0">
      <w:pPr>
        <w:pStyle w:val="1"/>
        <w:spacing w:before="0" w:after="0"/>
        <w:ind w:right="-81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«Продление срока действия разрешения на строительство»</w:t>
      </w:r>
    </w:p>
    <w:p w:rsidR="005A5B0D" w:rsidRPr="000F16E6" w:rsidRDefault="005A5B0D" w:rsidP="00481AC0">
      <w:pPr>
        <w:pStyle w:val="1"/>
        <w:spacing w:before="0" w:after="0"/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p w:rsidR="005A5B0D" w:rsidRDefault="00C54519" w:rsidP="00481AC0">
      <w:pPr>
        <w:pStyle w:val="1"/>
        <w:spacing w:before="0" w:after="0"/>
        <w:ind w:right="-81"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6"/>
            <w:szCs w:val="26"/>
            <w:lang w:val="en-US"/>
          </w:rPr>
          <w:t>I</w:t>
        </w:r>
        <w:r w:rsidR="005A5B0D" w:rsidRPr="000F16E6">
          <w:rPr>
            <w:rFonts w:ascii="Times New Roman" w:hAnsi="Times New Roman" w:cs="Times New Roman"/>
            <w:sz w:val="26"/>
            <w:szCs w:val="26"/>
          </w:rPr>
          <w:t>.</w:t>
        </w:r>
      </w:smartTag>
      <w:r w:rsidR="005A5B0D" w:rsidRPr="000F16E6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  <w:bookmarkEnd w:id="0"/>
      <w:bookmarkEnd w:id="1"/>
      <w:bookmarkEnd w:id="2"/>
      <w:bookmarkEnd w:id="3"/>
    </w:p>
    <w:p w:rsidR="008A42FE" w:rsidRPr="008A42FE" w:rsidRDefault="008A42FE" w:rsidP="00481AC0">
      <w:pPr>
        <w:ind w:right="-81"/>
      </w:pPr>
    </w:p>
    <w:p w:rsidR="005A5B0D" w:rsidRDefault="008A42FE" w:rsidP="00481AC0">
      <w:pPr>
        <w:tabs>
          <w:tab w:val="left" w:pos="1276"/>
        </w:tabs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A5B0D" w:rsidRPr="000F16E6">
        <w:rPr>
          <w:sz w:val="26"/>
          <w:szCs w:val="26"/>
        </w:rPr>
        <w:t>Административный регламент по предоставлению</w:t>
      </w:r>
      <w:r w:rsidR="005A5B0D">
        <w:rPr>
          <w:sz w:val="26"/>
          <w:szCs w:val="26"/>
        </w:rPr>
        <w:t xml:space="preserve"> муниципальной услуги «Продление срока действия разрешения на </w:t>
      </w:r>
      <w:r w:rsidR="005A5B0D" w:rsidRPr="008D07B0">
        <w:rPr>
          <w:sz w:val="26"/>
          <w:szCs w:val="26"/>
        </w:rPr>
        <w:t xml:space="preserve"> строительств</w:t>
      </w:r>
      <w:r w:rsidR="005A5B0D">
        <w:rPr>
          <w:sz w:val="26"/>
          <w:szCs w:val="26"/>
        </w:rPr>
        <w:t>о» (далее – муниципальной услуги) разработан в целях повышения качества предоставления и доступности усл</w:t>
      </w:r>
      <w:r w:rsidR="005A5B0D">
        <w:rPr>
          <w:sz w:val="26"/>
          <w:szCs w:val="26"/>
        </w:rPr>
        <w:t>у</w:t>
      </w:r>
      <w:r w:rsidR="005A5B0D">
        <w:rPr>
          <w:sz w:val="26"/>
          <w:szCs w:val="26"/>
        </w:rPr>
        <w:t>ги, создания комфортных условий для получения муниципальной услуги, определяет порядок, сроки и последовательность действий (административных процедур)</w:t>
      </w:r>
      <w:r w:rsidR="005A5B0D" w:rsidRPr="00573E29">
        <w:rPr>
          <w:sz w:val="26"/>
          <w:szCs w:val="26"/>
        </w:rPr>
        <w:t xml:space="preserve"> </w:t>
      </w:r>
      <w:r w:rsidR="005A5B0D">
        <w:rPr>
          <w:sz w:val="26"/>
          <w:szCs w:val="26"/>
        </w:rPr>
        <w:t>при предоставлении муниципальной услуги.</w:t>
      </w:r>
    </w:p>
    <w:p w:rsidR="005A5B0D" w:rsidRDefault="008A42FE" w:rsidP="00481AC0">
      <w:pPr>
        <w:tabs>
          <w:tab w:val="left" w:pos="1276"/>
        </w:tabs>
        <w:ind w:right="-81"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4519">
        <w:rPr>
          <w:sz w:val="26"/>
          <w:szCs w:val="26"/>
        </w:rPr>
        <w:t>З</w:t>
      </w:r>
      <w:r w:rsidR="005A5B0D" w:rsidRPr="0033523E">
        <w:rPr>
          <w:sz w:val="26"/>
          <w:szCs w:val="26"/>
        </w:rPr>
        <w:t>аявит</w:t>
      </w:r>
      <w:r w:rsidR="005A5B0D">
        <w:rPr>
          <w:sz w:val="26"/>
          <w:szCs w:val="26"/>
        </w:rPr>
        <w:t>елями</w:t>
      </w:r>
      <w:r w:rsidR="005A5B0D" w:rsidRPr="0033523E">
        <w:rPr>
          <w:sz w:val="26"/>
          <w:szCs w:val="26"/>
        </w:rPr>
        <w:t xml:space="preserve"> </w:t>
      </w:r>
      <w:r w:rsidR="005A5B0D">
        <w:rPr>
          <w:sz w:val="26"/>
          <w:szCs w:val="26"/>
        </w:rPr>
        <w:t xml:space="preserve">являются </w:t>
      </w:r>
      <w:r w:rsidR="005A5B0D" w:rsidRPr="0033523E">
        <w:rPr>
          <w:sz w:val="26"/>
          <w:szCs w:val="26"/>
        </w:rPr>
        <w:t>физические  или  юридические  лица либо  их уполномоченные представители</w:t>
      </w:r>
      <w:r w:rsidR="005A5B0D">
        <w:rPr>
          <w:sz w:val="26"/>
          <w:szCs w:val="26"/>
        </w:rPr>
        <w:t xml:space="preserve"> (далее - заявители), обеспечивающие на принадл</w:t>
      </w:r>
      <w:r w:rsidR="005A5B0D">
        <w:rPr>
          <w:sz w:val="26"/>
          <w:szCs w:val="26"/>
        </w:rPr>
        <w:t>е</w:t>
      </w:r>
      <w:r w:rsidR="005A5B0D">
        <w:rPr>
          <w:sz w:val="26"/>
          <w:szCs w:val="26"/>
        </w:rPr>
        <w:t>жащем им земельном участ</w:t>
      </w:r>
      <w:r w:rsidR="00434BBD">
        <w:rPr>
          <w:sz w:val="26"/>
          <w:szCs w:val="26"/>
        </w:rPr>
        <w:t>ке строительство, реконструкцию</w:t>
      </w:r>
      <w:r w:rsidR="005A5B0D">
        <w:rPr>
          <w:sz w:val="26"/>
          <w:szCs w:val="26"/>
        </w:rPr>
        <w:t xml:space="preserve"> объектов капитального строительства, </w:t>
      </w:r>
      <w:r w:rsidR="005A5B0D" w:rsidRPr="00561AF3">
        <w:rPr>
          <w:sz w:val="26"/>
          <w:szCs w:val="26"/>
        </w:rPr>
        <w:t>обратившиеся в орган,  предоставляющ</w:t>
      </w:r>
      <w:r w:rsidR="005A5B0D">
        <w:rPr>
          <w:sz w:val="26"/>
          <w:szCs w:val="26"/>
        </w:rPr>
        <w:t>ий</w:t>
      </w:r>
      <w:r w:rsidR="005A5B0D" w:rsidRPr="00561AF3">
        <w:rPr>
          <w:sz w:val="26"/>
          <w:szCs w:val="26"/>
        </w:rPr>
        <w:t xml:space="preserve">  м</w:t>
      </w:r>
      <w:r w:rsidR="005A5B0D" w:rsidRPr="00561AF3">
        <w:rPr>
          <w:sz w:val="26"/>
          <w:szCs w:val="26"/>
        </w:rPr>
        <w:t>у</w:t>
      </w:r>
      <w:r w:rsidR="005A5B0D" w:rsidRPr="00561AF3">
        <w:rPr>
          <w:sz w:val="26"/>
          <w:szCs w:val="26"/>
        </w:rPr>
        <w:t>ниципальную  услугу, с запросом,  выраженным  в  письменной или электронной форме</w:t>
      </w:r>
      <w:r w:rsidR="005A5B0D" w:rsidRPr="00561AF3">
        <w:rPr>
          <w:i/>
          <w:sz w:val="26"/>
          <w:szCs w:val="26"/>
        </w:rPr>
        <w:t>.</w:t>
      </w:r>
    </w:p>
    <w:p w:rsidR="005A5B0D" w:rsidRDefault="008A42FE" w:rsidP="00481AC0">
      <w:pPr>
        <w:tabs>
          <w:tab w:val="left" w:pos="1276"/>
        </w:tabs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A5B0D">
        <w:rPr>
          <w:sz w:val="26"/>
          <w:szCs w:val="26"/>
        </w:rPr>
        <w:t xml:space="preserve">Для получения информации по вопросам предоставления муниципальной услуги заявитель обращается в  </w:t>
      </w:r>
      <w:r w:rsidR="005A5B0D" w:rsidRPr="008C7C0A">
        <w:rPr>
          <w:sz w:val="26"/>
          <w:szCs w:val="26"/>
        </w:rPr>
        <w:t>администр</w:t>
      </w:r>
      <w:r w:rsidR="005A5B0D" w:rsidRPr="008C7C0A">
        <w:rPr>
          <w:sz w:val="26"/>
          <w:szCs w:val="26"/>
        </w:rPr>
        <w:t>а</w:t>
      </w:r>
      <w:r w:rsidR="005A5B0D" w:rsidRPr="008C7C0A">
        <w:rPr>
          <w:sz w:val="26"/>
          <w:szCs w:val="26"/>
        </w:rPr>
        <w:t>ци</w:t>
      </w:r>
      <w:r w:rsidR="00C66A63">
        <w:rPr>
          <w:sz w:val="26"/>
          <w:szCs w:val="26"/>
        </w:rPr>
        <w:t>ю Судоверфского сельского поселения</w:t>
      </w:r>
      <w:r w:rsidR="00434BBD">
        <w:rPr>
          <w:sz w:val="26"/>
          <w:szCs w:val="26"/>
        </w:rPr>
        <w:t xml:space="preserve"> </w:t>
      </w:r>
      <w:r w:rsidR="00C54519">
        <w:rPr>
          <w:sz w:val="26"/>
          <w:szCs w:val="26"/>
        </w:rPr>
        <w:t xml:space="preserve">(далее – </w:t>
      </w:r>
      <w:r w:rsidR="00C66A63">
        <w:rPr>
          <w:sz w:val="26"/>
          <w:szCs w:val="26"/>
        </w:rPr>
        <w:t>администрация</w:t>
      </w:r>
      <w:r w:rsidR="005A5B0D" w:rsidRPr="00D57683">
        <w:rPr>
          <w:sz w:val="26"/>
          <w:szCs w:val="26"/>
        </w:rPr>
        <w:t>)</w:t>
      </w:r>
      <w:r w:rsidR="005A5B0D">
        <w:rPr>
          <w:sz w:val="26"/>
          <w:szCs w:val="26"/>
        </w:rPr>
        <w:t>:</w:t>
      </w:r>
    </w:p>
    <w:p w:rsidR="005A5B0D" w:rsidRDefault="005A5B0D" w:rsidP="00481AC0">
      <w:pPr>
        <w:tabs>
          <w:tab w:val="left" w:pos="1276"/>
        </w:tabs>
        <w:ind w:left="709" w:right="-81"/>
        <w:jc w:val="both"/>
        <w:rPr>
          <w:sz w:val="26"/>
          <w:szCs w:val="26"/>
        </w:rPr>
      </w:pPr>
      <w:r>
        <w:rPr>
          <w:sz w:val="26"/>
          <w:szCs w:val="26"/>
        </w:rPr>
        <w:t>- лично,</w:t>
      </w:r>
    </w:p>
    <w:p w:rsidR="005A5B0D" w:rsidRDefault="005A5B0D" w:rsidP="00481AC0">
      <w:pPr>
        <w:tabs>
          <w:tab w:val="left" w:pos="1276"/>
        </w:tabs>
        <w:ind w:left="709" w:right="-81"/>
        <w:jc w:val="both"/>
        <w:rPr>
          <w:sz w:val="26"/>
          <w:szCs w:val="26"/>
        </w:rPr>
      </w:pPr>
      <w:r>
        <w:rPr>
          <w:sz w:val="26"/>
          <w:szCs w:val="26"/>
        </w:rPr>
        <w:t>- по телефону,</w:t>
      </w:r>
    </w:p>
    <w:p w:rsidR="005A5B0D" w:rsidRDefault="005A5B0D" w:rsidP="00481AC0">
      <w:pPr>
        <w:tabs>
          <w:tab w:val="left" w:pos="1276"/>
        </w:tabs>
        <w:ind w:left="709" w:right="-81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письменном виде,</w:t>
      </w:r>
    </w:p>
    <w:p w:rsidR="005A5B0D" w:rsidRDefault="005A5B0D" w:rsidP="00481AC0">
      <w:pPr>
        <w:tabs>
          <w:tab w:val="left" w:pos="1276"/>
        </w:tabs>
        <w:ind w:left="709" w:right="-81"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электронной форме.</w:t>
      </w:r>
    </w:p>
    <w:p w:rsidR="005A5B0D" w:rsidRDefault="005A5B0D" w:rsidP="00481AC0">
      <w:pPr>
        <w:tabs>
          <w:tab w:val="left" w:pos="1276"/>
          <w:tab w:val="num" w:pos="2352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Местонахождение </w:t>
      </w:r>
      <w:r w:rsidR="00C66A6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и е</w:t>
      </w:r>
      <w:r w:rsidR="00C66A63">
        <w:rPr>
          <w:sz w:val="26"/>
          <w:szCs w:val="26"/>
        </w:rPr>
        <w:t>е</w:t>
      </w:r>
      <w:r>
        <w:rPr>
          <w:sz w:val="26"/>
          <w:szCs w:val="26"/>
        </w:rPr>
        <w:t xml:space="preserve"> почтовый адрес: </w:t>
      </w:r>
      <w:r w:rsidR="00434BBD">
        <w:rPr>
          <w:sz w:val="26"/>
          <w:szCs w:val="26"/>
        </w:rPr>
        <w:t>1529</w:t>
      </w:r>
      <w:r w:rsidR="00C66A63">
        <w:rPr>
          <w:sz w:val="26"/>
          <w:szCs w:val="26"/>
        </w:rPr>
        <w:t>78</w:t>
      </w:r>
      <w:r w:rsidRPr="008C7C0A">
        <w:rPr>
          <w:sz w:val="26"/>
          <w:szCs w:val="26"/>
        </w:rPr>
        <w:t xml:space="preserve">, </w:t>
      </w:r>
      <w:r w:rsidR="00434BBD">
        <w:rPr>
          <w:sz w:val="26"/>
          <w:szCs w:val="26"/>
        </w:rPr>
        <w:t>Ярославская область</w:t>
      </w:r>
      <w:r w:rsidR="00C66A63">
        <w:rPr>
          <w:sz w:val="26"/>
          <w:szCs w:val="26"/>
        </w:rPr>
        <w:t>,</w:t>
      </w:r>
      <w:r w:rsidRPr="008C7C0A">
        <w:rPr>
          <w:sz w:val="26"/>
          <w:szCs w:val="26"/>
        </w:rPr>
        <w:t xml:space="preserve"> </w:t>
      </w:r>
      <w:r w:rsidR="00434BBD">
        <w:rPr>
          <w:sz w:val="26"/>
          <w:szCs w:val="26"/>
        </w:rPr>
        <w:t>Рыбинск</w:t>
      </w:r>
      <w:r w:rsidR="00C66A63">
        <w:rPr>
          <w:sz w:val="26"/>
          <w:szCs w:val="26"/>
        </w:rPr>
        <w:t>ий район</w:t>
      </w:r>
      <w:r w:rsidRPr="008C7C0A">
        <w:rPr>
          <w:sz w:val="26"/>
          <w:szCs w:val="26"/>
        </w:rPr>
        <w:t>,</w:t>
      </w:r>
      <w:r w:rsidR="00C66A63">
        <w:rPr>
          <w:sz w:val="26"/>
          <w:szCs w:val="26"/>
        </w:rPr>
        <w:t xml:space="preserve"> п. Судоверфь,</w:t>
      </w:r>
      <w:r w:rsidRPr="008C7C0A">
        <w:rPr>
          <w:sz w:val="26"/>
          <w:szCs w:val="26"/>
        </w:rPr>
        <w:t xml:space="preserve"> ул. </w:t>
      </w:r>
      <w:r w:rsidR="00C66A63">
        <w:rPr>
          <w:sz w:val="26"/>
          <w:szCs w:val="26"/>
        </w:rPr>
        <w:t>Судостроительная</w:t>
      </w:r>
      <w:r w:rsidRPr="008C7C0A">
        <w:rPr>
          <w:sz w:val="26"/>
          <w:szCs w:val="26"/>
        </w:rPr>
        <w:t xml:space="preserve">, </w:t>
      </w:r>
      <w:r w:rsidR="00434BBD">
        <w:rPr>
          <w:sz w:val="26"/>
          <w:szCs w:val="26"/>
        </w:rPr>
        <w:t xml:space="preserve">д. </w:t>
      </w:r>
      <w:r w:rsidR="00C66A63">
        <w:rPr>
          <w:sz w:val="26"/>
          <w:szCs w:val="26"/>
        </w:rPr>
        <w:t>24.</w:t>
      </w:r>
    </w:p>
    <w:p w:rsidR="005A5B0D" w:rsidRDefault="00A05021" w:rsidP="00481AC0">
      <w:pPr>
        <w:tabs>
          <w:tab w:val="left" w:pos="1276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</w:t>
      </w:r>
      <w:r w:rsidR="005A5B0D">
        <w:rPr>
          <w:sz w:val="26"/>
          <w:szCs w:val="26"/>
        </w:rPr>
        <w:t xml:space="preserve">елефоны: </w:t>
      </w:r>
      <w:r w:rsidR="00C66A63">
        <w:rPr>
          <w:sz w:val="26"/>
          <w:szCs w:val="26"/>
        </w:rPr>
        <w:t>(4855) 295 – 782</w:t>
      </w:r>
      <w:r w:rsidR="005A5B0D">
        <w:rPr>
          <w:sz w:val="26"/>
          <w:szCs w:val="26"/>
        </w:rPr>
        <w:t xml:space="preserve">, </w:t>
      </w:r>
      <w:r w:rsidR="00C66A63">
        <w:rPr>
          <w:sz w:val="26"/>
          <w:szCs w:val="26"/>
        </w:rPr>
        <w:t>телефон</w:t>
      </w:r>
      <w:r>
        <w:rPr>
          <w:sz w:val="26"/>
          <w:szCs w:val="26"/>
        </w:rPr>
        <w:t>/</w:t>
      </w:r>
      <w:r w:rsidR="005A5B0D">
        <w:rPr>
          <w:sz w:val="26"/>
          <w:szCs w:val="26"/>
        </w:rPr>
        <w:t>факс –</w:t>
      </w:r>
      <w:r w:rsidR="00C66A63">
        <w:rPr>
          <w:sz w:val="26"/>
          <w:szCs w:val="26"/>
        </w:rPr>
        <w:t xml:space="preserve"> (4855) 295 – 724</w:t>
      </w:r>
      <w:r w:rsidR="005A5B0D">
        <w:rPr>
          <w:sz w:val="26"/>
          <w:szCs w:val="26"/>
        </w:rPr>
        <w:t>.</w:t>
      </w:r>
    </w:p>
    <w:p w:rsidR="00A05021" w:rsidRPr="00454676" w:rsidRDefault="005A5B0D" w:rsidP="00A05021">
      <w:pPr>
        <w:ind w:firstLine="708"/>
        <w:jc w:val="both"/>
        <w:rPr>
          <w:color w:val="000000"/>
        </w:rPr>
      </w:pPr>
      <w:r>
        <w:rPr>
          <w:sz w:val="26"/>
          <w:szCs w:val="26"/>
        </w:rPr>
        <w:t xml:space="preserve">Официальный Интернет-сайт администрации </w:t>
      </w:r>
      <w:r w:rsidR="00C66A63">
        <w:rPr>
          <w:sz w:val="26"/>
          <w:szCs w:val="26"/>
        </w:rPr>
        <w:t>Судоверфского сельского поселения</w:t>
      </w:r>
      <w:r>
        <w:rPr>
          <w:sz w:val="26"/>
          <w:szCs w:val="26"/>
        </w:rPr>
        <w:t xml:space="preserve">: </w:t>
      </w:r>
      <w:r w:rsidR="00A05021" w:rsidRPr="00454676">
        <w:rPr>
          <w:color w:val="00000A"/>
          <w:lang w:val="en-US"/>
        </w:rPr>
        <w:t>admsp</w:t>
      </w:r>
      <w:r w:rsidR="00A05021" w:rsidRPr="00454676">
        <w:rPr>
          <w:color w:val="00000A"/>
        </w:rPr>
        <w:t>-</w:t>
      </w:r>
      <w:r w:rsidR="00A05021" w:rsidRPr="00454676">
        <w:rPr>
          <w:color w:val="00000A"/>
          <w:lang w:val="en-US"/>
        </w:rPr>
        <w:t>sudoverf</w:t>
      </w:r>
      <w:r w:rsidR="00A05021" w:rsidRPr="00454676">
        <w:rPr>
          <w:color w:val="00000A"/>
        </w:rPr>
        <w:t>.</w:t>
      </w:r>
      <w:r w:rsidR="00A05021" w:rsidRPr="00454676">
        <w:rPr>
          <w:color w:val="00000A"/>
          <w:lang w:val="en-US"/>
        </w:rPr>
        <w:t>ru</w:t>
      </w:r>
    </w:p>
    <w:p w:rsidR="00A05021" w:rsidRPr="00454676" w:rsidRDefault="005A5B0D" w:rsidP="00A05021">
      <w:pPr>
        <w:ind w:firstLine="708"/>
        <w:jc w:val="both"/>
        <w:rPr>
          <w:color w:val="000000"/>
        </w:rPr>
      </w:pPr>
      <w:r w:rsidRPr="00212DA6">
        <w:rPr>
          <w:sz w:val="26"/>
          <w:szCs w:val="26"/>
        </w:rPr>
        <w:t xml:space="preserve">Адрес электронной почты </w:t>
      </w:r>
      <w:r w:rsidR="00434BBD" w:rsidRPr="00212DA6">
        <w:rPr>
          <w:sz w:val="26"/>
          <w:szCs w:val="26"/>
        </w:rPr>
        <w:t xml:space="preserve">администрации </w:t>
      </w:r>
      <w:r w:rsidR="00A05021">
        <w:rPr>
          <w:sz w:val="26"/>
          <w:szCs w:val="26"/>
        </w:rPr>
        <w:t xml:space="preserve">Судоверфского сельского поселения: </w:t>
      </w:r>
      <w:r w:rsidR="00A05021" w:rsidRPr="00454676">
        <w:rPr>
          <w:lang w:val="en-US"/>
        </w:rPr>
        <w:t>glava</w:t>
      </w:r>
      <w:r w:rsidR="00A05021" w:rsidRPr="00454676">
        <w:t>.</w:t>
      </w:r>
      <w:r w:rsidR="00A05021" w:rsidRPr="00454676">
        <w:rPr>
          <w:lang w:val="en-US"/>
        </w:rPr>
        <w:t>sudoverf</w:t>
      </w:r>
      <w:r w:rsidR="00A05021" w:rsidRPr="00454676">
        <w:t>@</w:t>
      </w:r>
      <w:r w:rsidR="00A05021" w:rsidRPr="00454676">
        <w:rPr>
          <w:lang w:val="en-US"/>
        </w:rPr>
        <w:t>mail</w:t>
      </w:r>
      <w:r w:rsidR="00A05021" w:rsidRPr="00454676">
        <w:t>.</w:t>
      </w:r>
      <w:r w:rsidR="00A05021" w:rsidRPr="00454676">
        <w:rPr>
          <w:lang w:val="en-US"/>
        </w:rPr>
        <w:t>ru</w:t>
      </w:r>
    </w:p>
    <w:p w:rsidR="00787139" w:rsidRPr="00454676" w:rsidRDefault="00787139" w:rsidP="00787139">
      <w:pPr>
        <w:ind w:firstLine="708"/>
        <w:jc w:val="both"/>
        <w:rPr>
          <w:color w:val="000000"/>
        </w:rPr>
      </w:pPr>
      <w:r w:rsidRPr="00454676">
        <w:rPr>
          <w:color w:val="000000"/>
        </w:rPr>
        <w:t>График работы Администрации:</w:t>
      </w:r>
    </w:p>
    <w:p w:rsidR="00787139" w:rsidRPr="00454676" w:rsidRDefault="00787139" w:rsidP="00787139">
      <w:pPr>
        <w:ind w:firstLine="708"/>
        <w:contextualSpacing/>
        <w:jc w:val="both"/>
        <w:rPr>
          <w:color w:val="000000"/>
        </w:rPr>
      </w:pPr>
      <w:r w:rsidRPr="00454676">
        <w:rPr>
          <w:color w:val="000000"/>
        </w:rPr>
        <w:t>Понедельник - четверг: с 8.00 до 17.00.</w:t>
      </w:r>
    </w:p>
    <w:p w:rsidR="00787139" w:rsidRPr="00454676" w:rsidRDefault="00787139" w:rsidP="00787139">
      <w:pPr>
        <w:ind w:firstLine="708"/>
        <w:contextualSpacing/>
        <w:jc w:val="both"/>
        <w:rPr>
          <w:color w:val="000000"/>
        </w:rPr>
      </w:pPr>
      <w:r w:rsidRPr="00454676">
        <w:rPr>
          <w:color w:val="000000"/>
        </w:rPr>
        <w:t>Пятница: с 8.00 до 16.00.</w:t>
      </w:r>
    </w:p>
    <w:p w:rsidR="00787139" w:rsidRPr="00454676" w:rsidRDefault="00787139" w:rsidP="00787139">
      <w:pPr>
        <w:ind w:firstLine="708"/>
        <w:contextualSpacing/>
        <w:jc w:val="both"/>
        <w:rPr>
          <w:color w:val="000000"/>
        </w:rPr>
      </w:pPr>
      <w:r w:rsidRPr="00454676">
        <w:rPr>
          <w:color w:val="000000"/>
        </w:rPr>
        <w:t>Приемные дни заявлений (работа с заявителями):</w:t>
      </w:r>
    </w:p>
    <w:p w:rsidR="00787139" w:rsidRPr="00454676" w:rsidRDefault="00787139" w:rsidP="00787139">
      <w:pPr>
        <w:ind w:firstLine="708"/>
        <w:contextualSpacing/>
        <w:jc w:val="both"/>
        <w:rPr>
          <w:color w:val="000000"/>
        </w:rPr>
      </w:pPr>
      <w:r w:rsidRPr="00454676">
        <w:rPr>
          <w:color w:val="000000"/>
        </w:rPr>
        <w:t>Понедельник, среда: с 8.00 до 16.00.</w:t>
      </w:r>
    </w:p>
    <w:p w:rsidR="00787139" w:rsidRPr="00454676" w:rsidRDefault="00787139" w:rsidP="00787139">
      <w:pPr>
        <w:ind w:firstLine="708"/>
        <w:contextualSpacing/>
        <w:jc w:val="both"/>
        <w:rPr>
          <w:i/>
          <w:color w:val="000000"/>
        </w:rPr>
      </w:pPr>
      <w:r w:rsidRPr="00454676">
        <w:rPr>
          <w:color w:val="000000"/>
        </w:rPr>
        <w:t>Обед: с 12.00 до 13.00.</w:t>
      </w:r>
    </w:p>
    <w:p w:rsidR="00787139" w:rsidRPr="00454676" w:rsidRDefault="00787139" w:rsidP="00787139">
      <w:r w:rsidRPr="00454676">
        <w:t xml:space="preserve">            выходные дни: суббота, воскресенье, </w:t>
      </w:r>
      <w:r w:rsidRPr="00454676">
        <w:rPr>
          <w:bCs/>
        </w:rPr>
        <w:t>нерабочие праздничные дни.</w:t>
      </w:r>
      <w:r w:rsidRPr="00454676">
        <w:t xml:space="preserve"> </w:t>
      </w:r>
    </w:p>
    <w:p w:rsidR="005A5B0D" w:rsidRPr="00C140AF" w:rsidRDefault="005A5B0D" w:rsidP="00481AC0">
      <w:pPr>
        <w:tabs>
          <w:tab w:val="left" w:pos="1276"/>
          <w:tab w:val="num" w:pos="2352"/>
        </w:tabs>
        <w:ind w:right="-81" w:firstLine="709"/>
        <w:jc w:val="both"/>
        <w:rPr>
          <w:sz w:val="16"/>
          <w:szCs w:val="16"/>
        </w:rPr>
      </w:pPr>
    </w:p>
    <w:p w:rsidR="005A5B0D" w:rsidRDefault="005A5B0D" w:rsidP="00481AC0">
      <w:pPr>
        <w:tabs>
          <w:tab w:val="left" w:pos="1276"/>
          <w:tab w:val="num" w:pos="2352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ответах на телефонные звонки и устные обращения граждан </w:t>
      </w:r>
      <w:r w:rsidR="00C54519">
        <w:rPr>
          <w:sz w:val="26"/>
          <w:szCs w:val="26"/>
        </w:rPr>
        <w:t xml:space="preserve">специалисты </w:t>
      </w:r>
      <w:r w:rsidR="00D31BEE">
        <w:rPr>
          <w:sz w:val="26"/>
          <w:szCs w:val="26"/>
        </w:rPr>
        <w:t>администрации Судоверфского сельского поселения</w:t>
      </w:r>
      <w:r>
        <w:rPr>
          <w:sz w:val="26"/>
          <w:szCs w:val="26"/>
        </w:rPr>
        <w:t xml:space="preserve"> подробно и в вежливой (корректной) форме информируют граждан по интер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сующим их вопросам. Ответ на </w:t>
      </w:r>
      <w:r>
        <w:rPr>
          <w:sz w:val="26"/>
          <w:szCs w:val="26"/>
        </w:rPr>
        <w:lastRenderedPageBreak/>
        <w:t xml:space="preserve">телефонный звонок должен начинаться с информации о наименовании </w:t>
      </w:r>
      <w:r w:rsidR="006D11D4">
        <w:rPr>
          <w:sz w:val="26"/>
          <w:szCs w:val="26"/>
        </w:rPr>
        <w:t>администрации</w:t>
      </w:r>
      <w:r>
        <w:rPr>
          <w:sz w:val="26"/>
          <w:szCs w:val="26"/>
        </w:rPr>
        <w:t>, фамилии, имени, отчества и должности лица, принявшего 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лефонный звонок.</w:t>
      </w:r>
    </w:p>
    <w:p w:rsidR="005A5B0D" w:rsidRDefault="005A5B0D" w:rsidP="00481AC0">
      <w:pPr>
        <w:tabs>
          <w:tab w:val="left" w:pos="1276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консультировании заявителей по письменным обращениям ответ на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щение направляется почтой в адрес заявителя в срок, не превышающий 30 дней со дня регистрации письменного обращения.</w:t>
      </w:r>
    </w:p>
    <w:p w:rsidR="005A5B0D" w:rsidRDefault="005A5B0D" w:rsidP="00481AC0">
      <w:pPr>
        <w:tabs>
          <w:tab w:val="left" w:pos="1276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невозможности должностного  лица, принявшего звонок, самостоятельно ответить на поставленный вопрос, телефонный звонок должен быть переадресован (передан) </w:t>
      </w:r>
      <w:r w:rsidR="00D31BEE">
        <w:rPr>
          <w:sz w:val="26"/>
          <w:szCs w:val="26"/>
        </w:rPr>
        <w:t>специалисту</w:t>
      </w:r>
      <w:r>
        <w:rPr>
          <w:sz w:val="26"/>
          <w:szCs w:val="26"/>
        </w:rPr>
        <w:t>, обладающему информацией по поставленному вопр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су, или обратившемуся гражданину должен быть сообщен телефонный номер, по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торому можно получить необходимую информацию.</w:t>
      </w:r>
    </w:p>
    <w:p w:rsidR="005A5B0D" w:rsidRDefault="005A5B0D" w:rsidP="00481AC0">
      <w:pPr>
        <w:tabs>
          <w:tab w:val="left" w:pos="1276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порядке предоставления муниципальной услуги предоставляе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бесплатно.</w:t>
      </w:r>
    </w:p>
    <w:p w:rsidR="005A5B0D" w:rsidRDefault="0039677A" w:rsidP="00481AC0">
      <w:pPr>
        <w:tabs>
          <w:tab w:val="left" w:pos="1260"/>
        </w:tabs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5A5B0D">
        <w:rPr>
          <w:sz w:val="26"/>
          <w:szCs w:val="26"/>
        </w:rPr>
        <w:t xml:space="preserve">На информационном стенде, расположенном в </w:t>
      </w:r>
      <w:r w:rsidR="005A5B0D" w:rsidRPr="007F499D">
        <w:rPr>
          <w:sz w:val="26"/>
          <w:szCs w:val="26"/>
        </w:rPr>
        <w:t xml:space="preserve">помещении </w:t>
      </w:r>
      <w:r w:rsidR="00D31BEE">
        <w:rPr>
          <w:sz w:val="26"/>
          <w:szCs w:val="26"/>
        </w:rPr>
        <w:t>администрации</w:t>
      </w:r>
      <w:r w:rsidR="005A5B0D" w:rsidRPr="007F499D">
        <w:rPr>
          <w:sz w:val="26"/>
          <w:szCs w:val="26"/>
        </w:rPr>
        <w:t>, предназначенном для приема</w:t>
      </w:r>
      <w:r w:rsidR="005A5B0D">
        <w:rPr>
          <w:sz w:val="26"/>
          <w:szCs w:val="26"/>
        </w:rPr>
        <w:t xml:space="preserve">, а также на официальном Интернет-сайте администрации </w:t>
      </w:r>
      <w:r w:rsidR="00D31BEE">
        <w:rPr>
          <w:sz w:val="26"/>
          <w:szCs w:val="26"/>
        </w:rPr>
        <w:t>Судоверфского сельского поселения</w:t>
      </w:r>
      <w:r w:rsidR="005A5B0D">
        <w:rPr>
          <w:sz w:val="26"/>
          <w:szCs w:val="26"/>
        </w:rPr>
        <w:t xml:space="preserve"> размещается сл</w:t>
      </w:r>
      <w:r w:rsidR="005A5B0D">
        <w:rPr>
          <w:sz w:val="26"/>
          <w:szCs w:val="26"/>
        </w:rPr>
        <w:t>е</w:t>
      </w:r>
      <w:r w:rsidR="005A5B0D">
        <w:rPr>
          <w:sz w:val="26"/>
          <w:szCs w:val="26"/>
        </w:rPr>
        <w:t>дующая информация:</w:t>
      </w:r>
    </w:p>
    <w:p w:rsidR="005A5B0D" w:rsidRDefault="005A5B0D" w:rsidP="00481AC0">
      <w:pPr>
        <w:tabs>
          <w:tab w:val="left" w:pos="1276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местонахождении, почтовом адресе </w:t>
      </w:r>
      <w:r w:rsidR="00D31BEE">
        <w:rPr>
          <w:sz w:val="26"/>
          <w:szCs w:val="26"/>
        </w:rPr>
        <w:t>администрации</w:t>
      </w:r>
      <w:r>
        <w:rPr>
          <w:sz w:val="26"/>
          <w:szCs w:val="26"/>
        </w:rPr>
        <w:t>, справочных телеф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нах, времени работы и приема заявителей;</w:t>
      </w:r>
    </w:p>
    <w:p w:rsidR="005A5B0D" w:rsidRDefault="005A5B0D" w:rsidP="00481AC0">
      <w:pPr>
        <w:tabs>
          <w:tab w:val="left" w:pos="1276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текст регламента с приложениями (извлечениями на информационном сте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де, полная версия на официальном Интернет-сайте </w:t>
      </w:r>
      <w:r w:rsidR="00625242">
        <w:rPr>
          <w:sz w:val="26"/>
          <w:szCs w:val="26"/>
        </w:rPr>
        <w:t xml:space="preserve">администрации </w:t>
      </w:r>
      <w:r w:rsidR="00D31BEE">
        <w:rPr>
          <w:sz w:val="26"/>
          <w:szCs w:val="26"/>
        </w:rPr>
        <w:t>Судоверфского сельского поселения</w:t>
      </w:r>
      <w:r>
        <w:rPr>
          <w:sz w:val="26"/>
          <w:szCs w:val="26"/>
        </w:rPr>
        <w:t>);</w:t>
      </w:r>
    </w:p>
    <w:p w:rsidR="005A5B0D" w:rsidRDefault="005A5B0D" w:rsidP="00481AC0">
      <w:pPr>
        <w:tabs>
          <w:tab w:val="left" w:pos="1276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блок-схема и краткое описание порядка предоставления муниципальной усл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ги (приложение </w:t>
      </w:r>
      <w:r w:rsidR="00C54519">
        <w:rPr>
          <w:sz w:val="26"/>
          <w:szCs w:val="26"/>
        </w:rPr>
        <w:t xml:space="preserve">1 </w:t>
      </w:r>
      <w:r>
        <w:rPr>
          <w:sz w:val="26"/>
          <w:szCs w:val="26"/>
        </w:rPr>
        <w:t>к настоящему регламенту)</w:t>
      </w:r>
      <w:r w:rsidRPr="0009216E">
        <w:rPr>
          <w:sz w:val="26"/>
          <w:szCs w:val="26"/>
        </w:rPr>
        <w:t>.</w:t>
      </w:r>
    </w:p>
    <w:p w:rsidR="005A5B0D" w:rsidRPr="00DB6F2F" w:rsidRDefault="005A5B0D" w:rsidP="00481AC0">
      <w:pPr>
        <w:tabs>
          <w:tab w:val="left" w:pos="1276"/>
        </w:tabs>
        <w:ind w:right="-81" w:firstLine="709"/>
        <w:jc w:val="both"/>
        <w:rPr>
          <w:sz w:val="16"/>
          <w:szCs w:val="16"/>
        </w:rPr>
      </w:pPr>
    </w:p>
    <w:p w:rsidR="005A5B0D" w:rsidRDefault="00EB2C47" w:rsidP="00481AC0">
      <w:pPr>
        <w:ind w:right="-8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5A5B0D" w:rsidRPr="000F16E6">
        <w:rPr>
          <w:b/>
          <w:sz w:val="26"/>
          <w:szCs w:val="26"/>
        </w:rPr>
        <w:t xml:space="preserve">. </w:t>
      </w:r>
      <w:r w:rsidR="005A5B0D">
        <w:rPr>
          <w:b/>
          <w:sz w:val="26"/>
          <w:szCs w:val="26"/>
        </w:rPr>
        <w:t>Стандарт предоставления муниципальной</w:t>
      </w:r>
      <w:r w:rsidR="005A5B0D" w:rsidRPr="000F16E6">
        <w:rPr>
          <w:b/>
          <w:sz w:val="26"/>
          <w:szCs w:val="26"/>
        </w:rPr>
        <w:t xml:space="preserve"> услуги</w:t>
      </w:r>
    </w:p>
    <w:p w:rsidR="004A49C0" w:rsidRDefault="004A49C0" w:rsidP="00481AC0">
      <w:pPr>
        <w:ind w:right="-81"/>
        <w:jc w:val="center"/>
        <w:rPr>
          <w:b/>
          <w:sz w:val="26"/>
          <w:szCs w:val="26"/>
        </w:rPr>
      </w:pP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 w:rsidRPr="009951EF">
        <w:rPr>
          <w:sz w:val="26"/>
          <w:szCs w:val="26"/>
        </w:rPr>
        <w:t xml:space="preserve">2.1. </w:t>
      </w:r>
      <w:r>
        <w:rPr>
          <w:sz w:val="26"/>
          <w:szCs w:val="26"/>
        </w:rPr>
        <w:t>Наименование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услуги: продление срока действия разрешения на строительство.</w:t>
      </w:r>
    </w:p>
    <w:p w:rsidR="009951EF" w:rsidRDefault="009951EF" w:rsidP="00481AC0">
      <w:pPr>
        <w:ind w:right="-81" w:firstLine="720"/>
        <w:jc w:val="both"/>
        <w:rPr>
          <w:color w:val="000000"/>
          <w:sz w:val="26"/>
          <w:szCs w:val="26"/>
        </w:rPr>
      </w:pPr>
      <w:r w:rsidRPr="009951EF">
        <w:rPr>
          <w:sz w:val="26"/>
          <w:szCs w:val="26"/>
        </w:rPr>
        <w:t xml:space="preserve">2.2. </w:t>
      </w:r>
      <w:r w:rsidRPr="009951EF">
        <w:rPr>
          <w:color w:val="000000"/>
          <w:sz w:val="26"/>
          <w:szCs w:val="26"/>
        </w:rPr>
        <w:t xml:space="preserve">Органом, предоставляющим муниципальную услугу, является </w:t>
      </w:r>
      <w:r w:rsidR="00D31BEE">
        <w:rPr>
          <w:color w:val="000000"/>
          <w:sz w:val="26"/>
          <w:szCs w:val="26"/>
        </w:rPr>
        <w:t>администрация Судоверфского сельского поселения</w:t>
      </w:r>
      <w:r w:rsidRPr="009951EF">
        <w:rPr>
          <w:color w:val="000000"/>
          <w:sz w:val="26"/>
          <w:szCs w:val="26"/>
        </w:rPr>
        <w:t xml:space="preserve"> (далее – </w:t>
      </w:r>
      <w:r w:rsidR="00D31BEE">
        <w:rPr>
          <w:color w:val="000000"/>
          <w:sz w:val="26"/>
          <w:szCs w:val="26"/>
        </w:rPr>
        <w:t>администрация</w:t>
      </w:r>
      <w:r w:rsidRPr="009951EF">
        <w:rPr>
          <w:color w:val="000000"/>
          <w:sz w:val="26"/>
          <w:szCs w:val="26"/>
        </w:rPr>
        <w:t>).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Результатом предоставления муниципальной услуги является: 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продление срока действия разрешения на строительство;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отказ в продлении срока действия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шения на строительство с указанием причин отказа.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С</w:t>
      </w:r>
      <w:r w:rsidRPr="00B778FD">
        <w:rPr>
          <w:sz w:val="26"/>
          <w:szCs w:val="26"/>
        </w:rPr>
        <w:t>рок предоставления мун</w:t>
      </w:r>
      <w:r w:rsidRPr="00B778FD">
        <w:rPr>
          <w:sz w:val="26"/>
          <w:szCs w:val="26"/>
        </w:rPr>
        <w:t>и</w:t>
      </w:r>
      <w:r w:rsidRPr="00B778FD">
        <w:rPr>
          <w:sz w:val="26"/>
          <w:szCs w:val="26"/>
        </w:rPr>
        <w:t>ципальной услуги</w:t>
      </w:r>
      <w:r>
        <w:rPr>
          <w:sz w:val="26"/>
          <w:szCs w:val="26"/>
        </w:rPr>
        <w:t>.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Общий срок предоставления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не превышает 10 дней со дня регистрации заявления на продление срока 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вия разрешения на  строительство.</w:t>
      </w:r>
      <w:r w:rsidRPr="009951EF">
        <w:rPr>
          <w:sz w:val="26"/>
          <w:szCs w:val="26"/>
        </w:rPr>
        <w:t xml:space="preserve"> 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П</w:t>
      </w:r>
      <w:r w:rsidRPr="00B778FD">
        <w:rPr>
          <w:sz w:val="26"/>
          <w:szCs w:val="26"/>
        </w:rPr>
        <w:t>равовые  основания  для  предоставления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>:</w:t>
      </w:r>
    </w:p>
    <w:p w:rsidR="009951EF" w:rsidRPr="003F2077" w:rsidRDefault="009951EF" w:rsidP="00481AC0">
      <w:pPr>
        <w:autoSpaceDE w:val="0"/>
        <w:autoSpaceDN w:val="0"/>
        <w:adjustRightInd w:val="0"/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F2077">
        <w:rPr>
          <w:sz w:val="26"/>
          <w:szCs w:val="26"/>
        </w:rPr>
        <w:t xml:space="preserve">  Градостроительны</w:t>
      </w:r>
      <w:r>
        <w:rPr>
          <w:sz w:val="26"/>
          <w:szCs w:val="26"/>
        </w:rPr>
        <w:t>й</w:t>
      </w:r>
      <w:r w:rsidRPr="003F2077">
        <w:rPr>
          <w:sz w:val="26"/>
          <w:szCs w:val="26"/>
        </w:rPr>
        <w:t xml:space="preserve"> кодекс Российской Федерации от 29 декабря 2004 года № 191-ФЗ; </w:t>
      </w:r>
    </w:p>
    <w:p w:rsidR="009951EF" w:rsidRPr="003F2077" w:rsidRDefault="009951EF" w:rsidP="00481AC0">
      <w:pPr>
        <w:autoSpaceDE w:val="0"/>
        <w:autoSpaceDN w:val="0"/>
        <w:adjustRightInd w:val="0"/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F2077">
        <w:rPr>
          <w:sz w:val="26"/>
          <w:szCs w:val="26"/>
        </w:rPr>
        <w:t xml:space="preserve">  Земельны</w:t>
      </w:r>
      <w:r>
        <w:rPr>
          <w:sz w:val="26"/>
          <w:szCs w:val="26"/>
        </w:rPr>
        <w:t>й</w:t>
      </w:r>
      <w:r w:rsidRPr="003F2077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 xml:space="preserve"> </w:t>
      </w:r>
      <w:r w:rsidRPr="003F2077">
        <w:rPr>
          <w:sz w:val="26"/>
          <w:szCs w:val="26"/>
        </w:rPr>
        <w:t xml:space="preserve"> Российской Федер</w:t>
      </w:r>
      <w:r w:rsidRPr="003F2077">
        <w:rPr>
          <w:sz w:val="26"/>
          <w:szCs w:val="26"/>
        </w:rPr>
        <w:t>а</w:t>
      </w:r>
      <w:r w:rsidRPr="003F2077">
        <w:rPr>
          <w:sz w:val="26"/>
          <w:szCs w:val="26"/>
        </w:rPr>
        <w:t xml:space="preserve">ции от 25 октября 2001 года № 136-ФЗ; </w:t>
      </w:r>
    </w:p>
    <w:p w:rsidR="009951EF" w:rsidRPr="003F2077" w:rsidRDefault="009951EF" w:rsidP="00481AC0">
      <w:pPr>
        <w:autoSpaceDE w:val="0"/>
        <w:autoSpaceDN w:val="0"/>
        <w:adjustRightInd w:val="0"/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F2077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й</w:t>
      </w:r>
      <w:r w:rsidRPr="003F2077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 </w:t>
      </w:r>
      <w:r w:rsidRPr="003F2077">
        <w:rPr>
          <w:sz w:val="26"/>
          <w:szCs w:val="26"/>
        </w:rPr>
        <w:t xml:space="preserve"> Российской Федер</w:t>
      </w:r>
      <w:r w:rsidRPr="003F2077">
        <w:rPr>
          <w:sz w:val="26"/>
          <w:szCs w:val="26"/>
        </w:rPr>
        <w:t>а</w:t>
      </w:r>
      <w:r w:rsidRPr="003F2077">
        <w:rPr>
          <w:sz w:val="26"/>
          <w:szCs w:val="26"/>
        </w:rPr>
        <w:t>ции от 02 мая 2006 года № 59 –ФЗ «О порядке рассмотрения обращений граждан Российской Федерации»;</w:t>
      </w:r>
    </w:p>
    <w:p w:rsidR="009951EF" w:rsidRPr="003F2077" w:rsidRDefault="009951EF" w:rsidP="00481AC0">
      <w:pPr>
        <w:tabs>
          <w:tab w:val="left" w:pos="404"/>
        </w:tabs>
        <w:autoSpaceDE w:val="0"/>
        <w:autoSpaceDN w:val="0"/>
        <w:adjustRightInd w:val="0"/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F2077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Pr="003F2077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</w:t>
      </w:r>
      <w:r w:rsidRPr="003F2077">
        <w:rPr>
          <w:sz w:val="26"/>
          <w:szCs w:val="26"/>
        </w:rPr>
        <w:t xml:space="preserve"> Правительства Росси</w:t>
      </w:r>
      <w:r w:rsidRPr="003F2077">
        <w:rPr>
          <w:sz w:val="26"/>
          <w:szCs w:val="26"/>
        </w:rPr>
        <w:t>й</w:t>
      </w:r>
      <w:r w:rsidRPr="003F2077">
        <w:rPr>
          <w:sz w:val="26"/>
          <w:szCs w:val="26"/>
        </w:rPr>
        <w:t>ской Федерации от 24 ноября 2005 года № 698 «О форме разрешения на строительство и фо</w:t>
      </w:r>
      <w:r w:rsidRPr="003F2077">
        <w:rPr>
          <w:sz w:val="26"/>
          <w:szCs w:val="26"/>
        </w:rPr>
        <w:t>р</w:t>
      </w:r>
      <w:r w:rsidRPr="003F2077">
        <w:rPr>
          <w:sz w:val="26"/>
          <w:szCs w:val="26"/>
        </w:rPr>
        <w:t>ме разрешения на ввод объекта в эксплуат</w:t>
      </w:r>
      <w:r w:rsidRPr="003F2077">
        <w:rPr>
          <w:sz w:val="26"/>
          <w:szCs w:val="26"/>
        </w:rPr>
        <w:t>а</w:t>
      </w:r>
      <w:r w:rsidRPr="003F2077">
        <w:rPr>
          <w:sz w:val="26"/>
          <w:szCs w:val="26"/>
        </w:rPr>
        <w:t xml:space="preserve">цию»; </w:t>
      </w:r>
    </w:p>
    <w:p w:rsidR="009951EF" w:rsidRDefault="009951EF" w:rsidP="00481AC0">
      <w:pPr>
        <w:autoSpaceDE w:val="0"/>
        <w:autoSpaceDN w:val="0"/>
        <w:adjustRightInd w:val="0"/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3F2077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Pr="003F2077">
        <w:rPr>
          <w:sz w:val="26"/>
          <w:szCs w:val="26"/>
        </w:rPr>
        <w:t>риказ</w:t>
      </w:r>
      <w:r>
        <w:rPr>
          <w:sz w:val="26"/>
          <w:szCs w:val="26"/>
        </w:rPr>
        <w:t xml:space="preserve"> </w:t>
      </w:r>
      <w:r w:rsidRPr="003F2077">
        <w:rPr>
          <w:sz w:val="26"/>
          <w:szCs w:val="26"/>
        </w:rPr>
        <w:t xml:space="preserve"> Министерства регионального развития Российской Федерации от 19 октября 2006 года № 121 «Об утверждении Инструкции о порядке заполнения форм</w:t>
      </w:r>
      <w:r>
        <w:rPr>
          <w:sz w:val="26"/>
          <w:szCs w:val="26"/>
        </w:rPr>
        <w:t>ы разрешения на строительство»;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9951E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778FD">
        <w:rPr>
          <w:sz w:val="26"/>
          <w:szCs w:val="26"/>
        </w:rPr>
        <w:t>счерпывающий перечень документов, для  предоставления муниципальной услуги</w:t>
      </w:r>
      <w:r>
        <w:rPr>
          <w:sz w:val="26"/>
          <w:szCs w:val="26"/>
        </w:rPr>
        <w:t>.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 w:rsidRPr="009951EF">
        <w:rPr>
          <w:sz w:val="26"/>
          <w:szCs w:val="26"/>
        </w:rPr>
        <w:t>2.6.1.</w:t>
      </w:r>
      <w:r>
        <w:rPr>
          <w:sz w:val="26"/>
          <w:szCs w:val="26"/>
        </w:rPr>
        <w:t xml:space="preserve"> Для предоставления муниципальной услуги  заявитель предоставляет в </w:t>
      </w:r>
      <w:r w:rsidR="00B83C5A">
        <w:rPr>
          <w:sz w:val="26"/>
          <w:szCs w:val="26"/>
        </w:rPr>
        <w:t>администрацию Судоверфского сельского поселения</w:t>
      </w:r>
      <w:r>
        <w:rPr>
          <w:sz w:val="26"/>
          <w:szCs w:val="26"/>
        </w:rPr>
        <w:t xml:space="preserve"> следующие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ты:</w:t>
      </w:r>
    </w:p>
    <w:p w:rsidR="009951EF" w:rsidRPr="00802FD9" w:rsidRDefault="009951EF" w:rsidP="00481AC0">
      <w:pPr>
        <w:pStyle w:val="a7"/>
        <w:ind w:left="0"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02FD9">
        <w:rPr>
          <w:sz w:val="26"/>
          <w:szCs w:val="26"/>
        </w:rPr>
        <w:t xml:space="preserve"> заявление о продлении срока действия   разрешения на строительство</w:t>
      </w:r>
      <w:r>
        <w:rPr>
          <w:sz w:val="26"/>
          <w:szCs w:val="26"/>
        </w:rPr>
        <w:t xml:space="preserve"> (приложение 2 к настоящему регламенту)</w:t>
      </w:r>
      <w:r w:rsidRPr="00802FD9">
        <w:rPr>
          <w:sz w:val="26"/>
          <w:szCs w:val="26"/>
        </w:rPr>
        <w:t>;</w:t>
      </w:r>
    </w:p>
    <w:p w:rsidR="009951EF" w:rsidRPr="00802FD9" w:rsidRDefault="009951EF" w:rsidP="00481AC0">
      <w:pPr>
        <w:pStyle w:val="a7"/>
        <w:ind w:left="0"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2FD9">
        <w:rPr>
          <w:sz w:val="26"/>
          <w:szCs w:val="26"/>
        </w:rPr>
        <w:t>разрешение на строительство (оригинал);</w:t>
      </w:r>
    </w:p>
    <w:p w:rsidR="009951EF" w:rsidRPr="00F90935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договор аренды земельного участка, заключенный </w:t>
      </w:r>
      <w:r w:rsidR="00B83C5A">
        <w:rPr>
          <w:sz w:val="26"/>
          <w:szCs w:val="26"/>
        </w:rPr>
        <w:t>после</w:t>
      </w:r>
      <w:r>
        <w:rPr>
          <w:sz w:val="26"/>
          <w:szCs w:val="26"/>
        </w:rPr>
        <w:t xml:space="preserve"> 01.06.2006 г.; </w:t>
      </w:r>
    </w:p>
    <w:p w:rsidR="009951EF" w:rsidRPr="008D07B0" w:rsidRDefault="009951EF" w:rsidP="00481AC0">
      <w:pPr>
        <w:pStyle w:val="11"/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подтверждающие, чт</w:t>
      </w:r>
      <w:r w:rsidR="00EF7345">
        <w:rPr>
          <w:rFonts w:ascii="Times New Roman" w:hAnsi="Times New Roman"/>
          <w:sz w:val="26"/>
          <w:szCs w:val="26"/>
        </w:rPr>
        <w:t xml:space="preserve">о строительство, реконструкция </w:t>
      </w:r>
      <w:r>
        <w:rPr>
          <w:rFonts w:ascii="Times New Roman" w:hAnsi="Times New Roman"/>
          <w:sz w:val="26"/>
          <w:szCs w:val="26"/>
        </w:rPr>
        <w:t>начаты до истечения срока подачи заявления</w:t>
      </w:r>
      <w:r w:rsidRPr="008D07B0">
        <w:rPr>
          <w:rFonts w:ascii="Times New Roman" w:hAnsi="Times New Roman"/>
          <w:sz w:val="26"/>
          <w:szCs w:val="26"/>
        </w:rPr>
        <w:t>;</w:t>
      </w:r>
    </w:p>
    <w:p w:rsidR="009951EF" w:rsidRDefault="009951EF" w:rsidP="00481AC0">
      <w:pPr>
        <w:pStyle w:val="11"/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D07B0">
        <w:rPr>
          <w:rFonts w:ascii="Times New Roman" w:hAnsi="Times New Roman"/>
          <w:sz w:val="26"/>
          <w:szCs w:val="26"/>
        </w:rPr>
        <w:t xml:space="preserve"> проект организации строительства об</w:t>
      </w:r>
      <w:r w:rsidRPr="008D07B0">
        <w:rPr>
          <w:rFonts w:ascii="Times New Roman" w:hAnsi="Times New Roman"/>
          <w:sz w:val="26"/>
          <w:szCs w:val="26"/>
        </w:rPr>
        <w:t>ъ</w:t>
      </w:r>
      <w:r w:rsidRPr="008D07B0">
        <w:rPr>
          <w:rFonts w:ascii="Times New Roman" w:hAnsi="Times New Roman"/>
          <w:sz w:val="26"/>
          <w:szCs w:val="26"/>
        </w:rPr>
        <w:t>екта капитального строительства</w:t>
      </w:r>
      <w:r>
        <w:rPr>
          <w:rFonts w:ascii="Times New Roman" w:hAnsi="Times New Roman"/>
          <w:sz w:val="26"/>
          <w:szCs w:val="26"/>
        </w:rPr>
        <w:t>, откорректир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ванный по срокам строительства.</w:t>
      </w:r>
    </w:p>
    <w:p w:rsidR="009951EF" w:rsidRDefault="009951EF" w:rsidP="00481AC0">
      <w:pPr>
        <w:pStyle w:val="11"/>
        <w:ind w:right="-81"/>
        <w:rPr>
          <w:rFonts w:ascii="Times New Roman" w:hAnsi="Times New Roman"/>
          <w:sz w:val="26"/>
          <w:szCs w:val="26"/>
        </w:rPr>
      </w:pPr>
      <w:r w:rsidRPr="009951EF">
        <w:rPr>
          <w:rFonts w:ascii="Times New Roman" w:hAnsi="Times New Roman"/>
          <w:sz w:val="26"/>
          <w:szCs w:val="26"/>
        </w:rPr>
        <w:t>2.6.2.</w:t>
      </w:r>
      <w:r>
        <w:rPr>
          <w:rFonts w:ascii="Times New Roman" w:hAnsi="Times New Roman"/>
          <w:sz w:val="26"/>
          <w:szCs w:val="26"/>
        </w:rPr>
        <w:t xml:space="preserve"> Перечень документов подлежащих предоставлению в рамках межведомственного информационного взаимодействия:</w:t>
      </w:r>
    </w:p>
    <w:p w:rsidR="009951EF" w:rsidRDefault="009951EF" w:rsidP="00481AC0">
      <w:pPr>
        <w:pStyle w:val="11"/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о предоставлении земельного участка;</w:t>
      </w:r>
    </w:p>
    <w:p w:rsidR="009951EF" w:rsidRDefault="009951EF" w:rsidP="00481AC0">
      <w:pPr>
        <w:pStyle w:val="11"/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договор аренды земельного участка, заключенный </w:t>
      </w:r>
      <w:r w:rsidR="00B83C5A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01.06.2006 г.;</w:t>
      </w:r>
    </w:p>
    <w:p w:rsidR="009951EF" w:rsidRDefault="009951EF" w:rsidP="00481AC0">
      <w:pPr>
        <w:pStyle w:val="11"/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недвижимости).</w:t>
      </w:r>
    </w:p>
    <w:p w:rsidR="009951EF" w:rsidRDefault="009951EF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указанные в пункте 2.6.2. застройщик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9951EF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8067A4">
        <w:rPr>
          <w:sz w:val="26"/>
          <w:szCs w:val="26"/>
        </w:rPr>
        <w:t>Исчерпывающий перечень оснований для отказа в приеме д</w:t>
      </w:r>
      <w:r w:rsidRPr="008067A4">
        <w:rPr>
          <w:sz w:val="26"/>
          <w:szCs w:val="26"/>
        </w:rPr>
        <w:t>о</w:t>
      </w:r>
      <w:r w:rsidRPr="008067A4">
        <w:rPr>
          <w:sz w:val="26"/>
          <w:szCs w:val="26"/>
        </w:rPr>
        <w:t>кументов,  необходимых для предоставления муниципальной усл</w:t>
      </w:r>
      <w:r w:rsidRPr="008067A4">
        <w:rPr>
          <w:sz w:val="26"/>
          <w:szCs w:val="26"/>
        </w:rPr>
        <w:t>у</w:t>
      </w:r>
      <w:r w:rsidRPr="008067A4">
        <w:rPr>
          <w:sz w:val="26"/>
          <w:szCs w:val="26"/>
        </w:rPr>
        <w:t>ги</w:t>
      </w:r>
      <w:r>
        <w:rPr>
          <w:sz w:val="26"/>
          <w:szCs w:val="26"/>
        </w:rPr>
        <w:t>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067A4">
        <w:rPr>
          <w:sz w:val="26"/>
          <w:szCs w:val="26"/>
        </w:rPr>
        <w:t xml:space="preserve"> приеме документов, 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8067A4">
        <w:rPr>
          <w:sz w:val="26"/>
          <w:szCs w:val="26"/>
        </w:rPr>
        <w:t xml:space="preserve"> </w:t>
      </w:r>
      <w:r>
        <w:rPr>
          <w:sz w:val="26"/>
          <w:szCs w:val="26"/>
        </w:rPr>
        <w:t>отк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зывается, если</w:t>
      </w:r>
      <w:r w:rsidRPr="008067A4">
        <w:rPr>
          <w:sz w:val="26"/>
          <w:szCs w:val="26"/>
        </w:rPr>
        <w:t>:</w:t>
      </w:r>
    </w:p>
    <w:p w:rsidR="004315E0" w:rsidRPr="002E6FD6" w:rsidRDefault="004315E0" w:rsidP="00481AC0">
      <w:pPr>
        <w:ind w:left="80" w:right="-81" w:firstLine="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письменном обращении не указаны фамилия, почтовый адрес, по которому </w:t>
      </w:r>
      <w:r w:rsidRPr="002E6FD6">
        <w:rPr>
          <w:sz w:val="26"/>
          <w:szCs w:val="26"/>
        </w:rPr>
        <w:t>должен быть направлен от</w:t>
      </w:r>
      <w:r>
        <w:rPr>
          <w:sz w:val="26"/>
          <w:szCs w:val="26"/>
        </w:rPr>
        <w:t>вет;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 w:rsidRPr="002E6FD6">
        <w:t xml:space="preserve">2) </w:t>
      </w:r>
      <w:r w:rsidRPr="002E6FD6">
        <w:rPr>
          <w:sz w:val="26"/>
          <w:szCs w:val="26"/>
        </w:rPr>
        <w:t>текст письменного обращения не подд</w:t>
      </w:r>
      <w:r w:rsidRPr="002E6FD6">
        <w:rPr>
          <w:sz w:val="26"/>
          <w:szCs w:val="26"/>
        </w:rPr>
        <w:t>а</w:t>
      </w:r>
      <w:r w:rsidRPr="002E6FD6">
        <w:rPr>
          <w:sz w:val="26"/>
          <w:szCs w:val="26"/>
        </w:rPr>
        <w:t>ется прочтению.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8067A4">
        <w:rPr>
          <w:sz w:val="26"/>
          <w:szCs w:val="26"/>
        </w:rPr>
        <w:t>Исчерпывающий перечень оснований  для  отказа  в предо</w:t>
      </w:r>
      <w:r w:rsidRPr="008067A4">
        <w:rPr>
          <w:sz w:val="26"/>
          <w:szCs w:val="26"/>
        </w:rPr>
        <w:t>с</w:t>
      </w:r>
      <w:r w:rsidRPr="008067A4">
        <w:rPr>
          <w:sz w:val="26"/>
          <w:szCs w:val="26"/>
        </w:rPr>
        <w:t>тавлении  муниципальной услуги</w:t>
      </w:r>
      <w:r>
        <w:rPr>
          <w:sz w:val="26"/>
          <w:szCs w:val="26"/>
        </w:rPr>
        <w:t>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предоставлении муниципальной услуги отказывается, если</w:t>
      </w:r>
      <w:r w:rsidRPr="008067A4">
        <w:rPr>
          <w:sz w:val="26"/>
          <w:szCs w:val="26"/>
        </w:rPr>
        <w:t>: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заявителем предоставлен не полный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кет документов, </w:t>
      </w:r>
      <w:r w:rsidRPr="00B61FF0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 xml:space="preserve">пункте </w:t>
      </w:r>
      <w:r w:rsidRPr="00B61FF0">
        <w:rPr>
          <w:sz w:val="26"/>
          <w:szCs w:val="26"/>
        </w:rPr>
        <w:t xml:space="preserve"> 2</w:t>
      </w:r>
      <w:r>
        <w:rPr>
          <w:sz w:val="26"/>
          <w:szCs w:val="26"/>
        </w:rPr>
        <w:t>.6.1.</w:t>
      </w:r>
      <w:r w:rsidRPr="00B61F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а</w:t>
      </w:r>
      <w:r w:rsidRPr="00B61FF0">
        <w:rPr>
          <w:sz w:val="26"/>
          <w:szCs w:val="26"/>
        </w:rPr>
        <w:t>дминистративно</w:t>
      </w:r>
      <w:r>
        <w:rPr>
          <w:sz w:val="26"/>
          <w:szCs w:val="26"/>
        </w:rPr>
        <w:t>го регламента;</w:t>
      </w:r>
    </w:p>
    <w:p w:rsidR="004315E0" w:rsidRPr="008067A4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на продление срока действия разрешения на строительство подано заявит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лем менее чем за 60 дней до истечения срока действия  такого разрешения;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строительство, реконструкция объекта капитального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не начаты до истечения срока  подачи 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кого заявления.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2.9. Р</w:t>
      </w:r>
      <w:r w:rsidRPr="00B778FD">
        <w:rPr>
          <w:sz w:val="26"/>
          <w:szCs w:val="26"/>
        </w:rPr>
        <w:t>азмер  платы,  взимаемой  с  заявителя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предоставлении  м</w:t>
      </w:r>
      <w:r w:rsidRPr="00B778FD">
        <w:rPr>
          <w:sz w:val="26"/>
          <w:szCs w:val="26"/>
        </w:rPr>
        <w:t>у</w:t>
      </w:r>
      <w:r w:rsidRPr="00B778FD">
        <w:rPr>
          <w:sz w:val="26"/>
          <w:szCs w:val="26"/>
        </w:rPr>
        <w:t>ниципальной  услуги,  способы  ее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 xml:space="preserve"> взимания</w:t>
      </w:r>
      <w:r>
        <w:rPr>
          <w:sz w:val="26"/>
          <w:szCs w:val="26"/>
        </w:rPr>
        <w:t>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D57683">
        <w:rPr>
          <w:sz w:val="26"/>
          <w:szCs w:val="26"/>
        </w:rPr>
        <w:t>униципальн</w:t>
      </w:r>
      <w:r>
        <w:rPr>
          <w:sz w:val="26"/>
          <w:szCs w:val="26"/>
        </w:rPr>
        <w:t>ая услуга</w:t>
      </w:r>
      <w:r w:rsidRPr="00D57683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 заявителю без взимания платы.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2.10. М</w:t>
      </w:r>
      <w:r w:rsidRPr="00B778FD">
        <w:rPr>
          <w:sz w:val="26"/>
          <w:szCs w:val="26"/>
        </w:rPr>
        <w:t>аксимальный срок ожидания  в  очереди  при  подаче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 xml:space="preserve"> з</w:t>
      </w:r>
      <w:r w:rsidRPr="00B778FD">
        <w:rPr>
          <w:sz w:val="26"/>
          <w:szCs w:val="26"/>
        </w:rPr>
        <w:t>а</w:t>
      </w:r>
      <w:r w:rsidRPr="00B778FD">
        <w:rPr>
          <w:sz w:val="26"/>
          <w:szCs w:val="26"/>
        </w:rPr>
        <w:t>проса о  предоставлении муниц</w:t>
      </w:r>
      <w:r w:rsidRPr="00B778FD">
        <w:rPr>
          <w:sz w:val="26"/>
          <w:szCs w:val="26"/>
        </w:rPr>
        <w:t>и</w:t>
      </w:r>
      <w:r w:rsidRPr="00B778FD">
        <w:rPr>
          <w:sz w:val="26"/>
          <w:szCs w:val="26"/>
        </w:rPr>
        <w:t>пальной услуги и при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получении  результата предоставления мун</w:t>
      </w:r>
      <w:r w:rsidRPr="00B778FD">
        <w:rPr>
          <w:sz w:val="26"/>
          <w:szCs w:val="26"/>
        </w:rPr>
        <w:t>и</w:t>
      </w:r>
      <w:r w:rsidRPr="00B778FD">
        <w:rPr>
          <w:sz w:val="26"/>
          <w:szCs w:val="26"/>
        </w:rPr>
        <w:t>ципальной услуги</w:t>
      </w:r>
      <w:r>
        <w:rPr>
          <w:sz w:val="26"/>
          <w:szCs w:val="26"/>
        </w:rPr>
        <w:t>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 w:rsidRPr="008067A4">
        <w:rPr>
          <w:sz w:val="26"/>
          <w:szCs w:val="26"/>
        </w:rPr>
        <w:lastRenderedPageBreak/>
        <w:t>Время ожидания в очереди при подаче з</w:t>
      </w:r>
      <w:r w:rsidRPr="008067A4">
        <w:rPr>
          <w:sz w:val="26"/>
          <w:szCs w:val="26"/>
        </w:rPr>
        <w:t>а</w:t>
      </w:r>
      <w:r w:rsidRPr="008067A4">
        <w:rPr>
          <w:sz w:val="26"/>
          <w:szCs w:val="26"/>
        </w:rPr>
        <w:t>явления о предоставлении муниципальной услуги и при получении результата предоста</w:t>
      </w:r>
      <w:r w:rsidRPr="008067A4">
        <w:rPr>
          <w:sz w:val="26"/>
          <w:szCs w:val="26"/>
        </w:rPr>
        <w:t>в</w:t>
      </w:r>
      <w:r w:rsidRPr="008067A4">
        <w:rPr>
          <w:sz w:val="26"/>
          <w:szCs w:val="26"/>
        </w:rPr>
        <w:t>ления муниципальной услуги не должно пр</w:t>
      </w:r>
      <w:r w:rsidRPr="008067A4">
        <w:rPr>
          <w:sz w:val="26"/>
          <w:szCs w:val="26"/>
        </w:rPr>
        <w:t>е</w:t>
      </w:r>
      <w:r w:rsidRPr="008067A4">
        <w:rPr>
          <w:sz w:val="26"/>
          <w:szCs w:val="26"/>
        </w:rPr>
        <w:t xml:space="preserve">вышать </w:t>
      </w:r>
      <w:r>
        <w:rPr>
          <w:sz w:val="26"/>
          <w:szCs w:val="26"/>
        </w:rPr>
        <w:t xml:space="preserve">30 </w:t>
      </w:r>
      <w:r w:rsidRPr="008067A4">
        <w:rPr>
          <w:sz w:val="26"/>
          <w:szCs w:val="26"/>
        </w:rPr>
        <w:t>минут.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2.11. С</w:t>
      </w:r>
      <w:r w:rsidRPr="00B778FD">
        <w:rPr>
          <w:sz w:val="26"/>
          <w:szCs w:val="26"/>
        </w:rPr>
        <w:t>рок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запроса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предоставлении  мун</w:t>
      </w:r>
      <w:r w:rsidRPr="00B778FD">
        <w:rPr>
          <w:sz w:val="26"/>
          <w:szCs w:val="26"/>
        </w:rPr>
        <w:t>и</w:t>
      </w:r>
      <w:r w:rsidRPr="00B778FD">
        <w:rPr>
          <w:sz w:val="26"/>
          <w:szCs w:val="26"/>
        </w:rPr>
        <w:t>ципальной услуги</w:t>
      </w:r>
      <w:r>
        <w:rPr>
          <w:sz w:val="26"/>
          <w:szCs w:val="26"/>
        </w:rPr>
        <w:t>.</w:t>
      </w:r>
      <w:r w:rsidRPr="004315E0">
        <w:rPr>
          <w:sz w:val="26"/>
          <w:szCs w:val="26"/>
        </w:rPr>
        <w:t xml:space="preserve"> 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регистрации запроса з</w:t>
      </w:r>
      <w:r w:rsidRPr="00FC0B3B">
        <w:rPr>
          <w:sz w:val="26"/>
          <w:szCs w:val="26"/>
        </w:rPr>
        <w:t>аяв</w:t>
      </w:r>
      <w:r>
        <w:rPr>
          <w:sz w:val="26"/>
          <w:szCs w:val="26"/>
        </w:rPr>
        <w:t>ителя</w:t>
      </w:r>
      <w:r w:rsidRPr="00FC0B3B"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предоставлении  муниципальной услуги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ставляет</w:t>
      </w:r>
      <w:r w:rsidRPr="00FC0B3B">
        <w:rPr>
          <w:sz w:val="26"/>
          <w:szCs w:val="26"/>
        </w:rPr>
        <w:t xml:space="preserve"> </w:t>
      </w:r>
      <w:r>
        <w:rPr>
          <w:sz w:val="26"/>
          <w:szCs w:val="26"/>
        </w:rPr>
        <w:t>один день.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Pr="004315E0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B778FD">
        <w:rPr>
          <w:sz w:val="26"/>
          <w:szCs w:val="26"/>
        </w:rPr>
        <w:t>ребования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помещениям,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предоставля</w:t>
      </w:r>
      <w:r>
        <w:rPr>
          <w:sz w:val="26"/>
          <w:szCs w:val="26"/>
        </w:rPr>
        <w:t>е</w:t>
      </w:r>
      <w:r w:rsidRPr="00B778FD">
        <w:rPr>
          <w:sz w:val="26"/>
          <w:szCs w:val="26"/>
        </w:rPr>
        <w:t>тся  муниц</w:t>
      </w:r>
      <w:r w:rsidRPr="00B778FD">
        <w:rPr>
          <w:sz w:val="26"/>
          <w:szCs w:val="26"/>
        </w:rPr>
        <w:t>и</w:t>
      </w:r>
      <w:r w:rsidRPr="00B778FD">
        <w:rPr>
          <w:sz w:val="26"/>
          <w:szCs w:val="26"/>
        </w:rPr>
        <w:t>пальн</w:t>
      </w:r>
      <w:r>
        <w:rPr>
          <w:sz w:val="26"/>
          <w:szCs w:val="26"/>
        </w:rPr>
        <w:t>ая</w:t>
      </w:r>
      <w:r w:rsidRPr="00B778FD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а.</w:t>
      </w:r>
    </w:p>
    <w:p w:rsidR="004315E0" w:rsidRPr="00585D19" w:rsidRDefault="004315E0" w:rsidP="00481AC0">
      <w:pPr>
        <w:ind w:right="-81" w:firstLine="720"/>
        <w:jc w:val="both"/>
        <w:rPr>
          <w:sz w:val="26"/>
          <w:szCs w:val="26"/>
        </w:rPr>
      </w:pPr>
      <w:r w:rsidRPr="00585D19">
        <w:rPr>
          <w:sz w:val="26"/>
          <w:szCs w:val="26"/>
        </w:rPr>
        <w:t>Помещение, в котором предоставляется муниципальная услуга, снабжается табличками с указанием номера кабинета</w:t>
      </w:r>
      <w:r w:rsidR="00993876">
        <w:rPr>
          <w:sz w:val="26"/>
          <w:szCs w:val="26"/>
        </w:rPr>
        <w:t xml:space="preserve">, </w:t>
      </w:r>
      <w:r w:rsidR="00993876">
        <w:rPr>
          <w:rFonts w:cs="Arial"/>
          <w:color w:val="000000"/>
        </w:rPr>
        <w:t>фамилии, имени, отчества и должности сотрудника</w:t>
      </w:r>
      <w:r w:rsidRPr="00585D19">
        <w:rPr>
          <w:sz w:val="26"/>
          <w:szCs w:val="26"/>
        </w:rPr>
        <w:t xml:space="preserve">, осуществляющего прием </w:t>
      </w:r>
      <w:r>
        <w:rPr>
          <w:sz w:val="26"/>
          <w:szCs w:val="26"/>
        </w:rPr>
        <w:t>заяв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телей</w:t>
      </w:r>
      <w:r w:rsidRPr="00585D19">
        <w:rPr>
          <w:sz w:val="26"/>
          <w:szCs w:val="26"/>
        </w:rPr>
        <w:t>.</w:t>
      </w:r>
    </w:p>
    <w:p w:rsidR="004315E0" w:rsidRPr="00585D19" w:rsidRDefault="004315E0" w:rsidP="00481AC0">
      <w:pPr>
        <w:pStyle w:val="a8"/>
        <w:spacing w:before="0" w:beforeAutospacing="0" w:after="0" w:afterAutospacing="0"/>
        <w:ind w:right="-81" w:firstLine="720"/>
        <w:jc w:val="both"/>
        <w:rPr>
          <w:sz w:val="26"/>
          <w:szCs w:val="26"/>
        </w:rPr>
      </w:pPr>
      <w:r w:rsidRPr="00585D19">
        <w:rPr>
          <w:sz w:val="26"/>
          <w:szCs w:val="26"/>
        </w:rPr>
        <w:t>Помещение для оказания муниципальной услуги должно быть оснащено столами, стульями, шкафами для документов, компь</w:t>
      </w:r>
      <w:r w:rsidRPr="00585D19">
        <w:rPr>
          <w:sz w:val="26"/>
          <w:szCs w:val="26"/>
        </w:rPr>
        <w:t>ю</w:t>
      </w:r>
      <w:r w:rsidRPr="00585D19">
        <w:rPr>
          <w:sz w:val="26"/>
          <w:szCs w:val="26"/>
        </w:rPr>
        <w:t>терами с возможностью печати и выхода в Интернет.</w:t>
      </w:r>
    </w:p>
    <w:p w:rsidR="004315E0" w:rsidRPr="00585D19" w:rsidRDefault="004315E0" w:rsidP="00481AC0">
      <w:pPr>
        <w:ind w:right="-81" w:firstLine="720"/>
        <w:jc w:val="both"/>
        <w:rPr>
          <w:sz w:val="26"/>
          <w:szCs w:val="26"/>
        </w:rPr>
      </w:pPr>
      <w:r w:rsidRPr="00585D19">
        <w:rPr>
          <w:sz w:val="26"/>
          <w:szCs w:val="26"/>
        </w:rPr>
        <w:t xml:space="preserve">Места для приема </w:t>
      </w:r>
      <w:r>
        <w:rPr>
          <w:sz w:val="26"/>
          <w:szCs w:val="26"/>
        </w:rPr>
        <w:t>заявителей</w:t>
      </w:r>
      <w:r w:rsidRPr="00585D19">
        <w:rPr>
          <w:sz w:val="26"/>
          <w:szCs w:val="26"/>
        </w:rPr>
        <w:t xml:space="preserve"> оборудуются местами для оформления документов (стульями, столами (стойками)), обеспечиваются о</w:t>
      </w:r>
      <w:r w:rsidRPr="00585D19">
        <w:rPr>
          <w:sz w:val="26"/>
          <w:szCs w:val="26"/>
        </w:rPr>
        <w:t>б</w:t>
      </w:r>
      <w:r w:rsidRPr="00585D19">
        <w:rPr>
          <w:sz w:val="26"/>
          <w:szCs w:val="26"/>
        </w:rPr>
        <w:t>разцами для заполнения документов, бланками заявлений и канцелярскими принадлежн</w:t>
      </w:r>
      <w:r w:rsidRPr="00585D19">
        <w:rPr>
          <w:sz w:val="26"/>
          <w:szCs w:val="26"/>
        </w:rPr>
        <w:t>о</w:t>
      </w:r>
      <w:r w:rsidRPr="00585D19">
        <w:rPr>
          <w:sz w:val="26"/>
          <w:szCs w:val="26"/>
        </w:rPr>
        <w:t>стями.</w:t>
      </w:r>
    </w:p>
    <w:p w:rsidR="004315E0" w:rsidRPr="00585D19" w:rsidRDefault="004315E0" w:rsidP="00481AC0">
      <w:pPr>
        <w:ind w:right="-81" w:firstLine="720"/>
        <w:jc w:val="both"/>
        <w:rPr>
          <w:sz w:val="26"/>
          <w:szCs w:val="26"/>
        </w:rPr>
      </w:pPr>
      <w:r w:rsidRPr="00585D19">
        <w:rPr>
          <w:sz w:val="26"/>
          <w:szCs w:val="26"/>
        </w:rPr>
        <w:t>Помещение, предназначенное для ожид</w:t>
      </w:r>
      <w:r w:rsidRPr="00585D19">
        <w:rPr>
          <w:sz w:val="26"/>
          <w:szCs w:val="26"/>
        </w:rPr>
        <w:t>а</w:t>
      </w:r>
      <w:r w:rsidRPr="00585D19">
        <w:rPr>
          <w:sz w:val="26"/>
          <w:szCs w:val="26"/>
        </w:rPr>
        <w:t>ния приёма, должно быть оборудовано информационными стендами, на которых ра</w:t>
      </w:r>
      <w:r w:rsidRPr="00585D19">
        <w:rPr>
          <w:sz w:val="26"/>
          <w:szCs w:val="26"/>
        </w:rPr>
        <w:t>з</w:t>
      </w:r>
      <w:r w:rsidRPr="00585D19">
        <w:rPr>
          <w:sz w:val="26"/>
          <w:szCs w:val="26"/>
        </w:rPr>
        <w:t>мещается информация</w:t>
      </w:r>
      <w:r>
        <w:rPr>
          <w:sz w:val="26"/>
          <w:szCs w:val="26"/>
        </w:rPr>
        <w:t xml:space="preserve"> в соответствии с </w:t>
      </w:r>
      <w:r w:rsidRPr="00591048">
        <w:rPr>
          <w:sz w:val="26"/>
          <w:szCs w:val="26"/>
        </w:rPr>
        <w:t>п. 1.</w:t>
      </w:r>
      <w:r w:rsidR="00591048" w:rsidRPr="00591048">
        <w:rPr>
          <w:sz w:val="26"/>
          <w:szCs w:val="26"/>
        </w:rPr>
        <w:t>4</w:t>
      </w:r>
      <w:r w:rsidRPr="00591048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настоящего административного регламента.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 w:rsidRPr="00585D19">
        <w:rPr>
          <w:sz w:val="26"/>
          <w:szCs w:val="26"/>
        </w:rPr>
        <w:t xml:space="preserve">Места ожидания и приема </w:t>
      </w:r>
      <w:r>
        <w:rPr>
          <w:sz w:val="26"/>
          <w:szCs w:val="26"/>
        </w:rPr>
        <w:t>заявителей</w:t>
      </w:r>
      <w:r w:rsidRPr="00585D19">
        <w:rPr>
          <w:sz w:val="26"/>
          <w:szCs w:val="26"/>
        </w:rPr>
        <w:t xml:space="preserve"> должны соответствовать санитарно – эпидемиологическим правилам и нормам, оборуд</w:t>
      </w:r>
      <w:r w:rsidRPr="00585D19">
        <w:rPr>
          <w:sz w:val="26"/>
          <w:szCs w:val="26"/>
        </w:rPr>
        <w:t>о</w:t>
      </w:r>
      <w:r w:rsidRPr="00585D19">
        <w:rPr>
          <w:sz w:val="26"/>
          <w:szCs w:val="26"/>
        </w:rPr>
        <w:t>ваны противопожарной системой и средствами пожаротушения, туалетом, стульями</w:t>
      </w:r>
      <w:r>
        <w:rPr>
          <w:sz w:val="26"/>
          <w:szCs w:val="26"/>
        </w:rPr>
        <w:t xml:space="preserve"> и</w:t>
      </w:r>
      <w:r w:rsidRPr="00585D19">
        <w:rPr>
          <w:sz w:val="26"/>
          <w:szCs w:val="26"/>
        </w:rPr>
        <w:t xml:space="preserve"> ст</w:t>
      </w:r>
      <w:r w:rsidRPr="00585D19">
        <w:rPr>
          <w:sz w:val="26"/>
          <w:szCs w:val="26"/>
        </w:rPr>
        <w:t>о</w:t>
      </w:r>
      <w:r w:rsidRPr="00585D19">
        <w:rPr>
          <w:sz w:val="26"/>
          <w:szCs w:val="26"/>
        </w:rPr>
        <w:t>лами.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2.13. П</w:t>
      </w:r>
      <w:r w:rsidRPr="00B778FD">
        <w:rPr>
          <w:sz w:val="26"/>
          <w:szCs w:val="26"/>
        </w:rPr>
        <w:t>оказатели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доступности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B778FD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и.</w:t>
      </w:r>
    </w:p>
    <w:p w:rsidR="00591048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доступности муниципальной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луги - п</w:t>
      </w:r>
      <w:r w:rsidRPr="00CC1EAA">
        <w:rPr>
          <w:sz w:val="26"/>
          <w:szCs w:val="26"/>
        </w:rPr>
        <w:t>омещение, в котором оказывается муниципальная услуга</w:t>
      </w:r>
      <w:r>
        <w:rPr>
          <w:sz w:val="26"/>
          <w:szCs w:val="26"/>
        </w:rPr>
        <w:t>,</w:t>
      </w:r>
      <w:r w:rsidRPr="00CC1EAA">
        <w:rPr>
          <w:sz w:val="26"/>
          <w:szCs w:val="26"/>
        </w:rPr>
        <w:t xml:space="preserve"> находится в пределах пешеходной доступности – </w:t>
      </w:r>
      <w:r w:rsidR="00993876">
        <w:rPr>
          <w:sz w:val="26"/>
          <w:szCs w:val="26"/>
        </w:rPr>
        <w:t>10</w:t>
      </w:r>
      <w:r w:rsidRPr="00CC1EAA">
        <w:rPr>
          <w:sz w:val="26"/>
          <w:szCs w:val="26"/>
        </w:rPr>
        <w:t xml:space="preserve"> мин</w:t>
      </w:r>
      <w:r>
        <w:rPr>
          <w:sz w:val="26"/>
          <w:szCs w:val="26"/>
        </w:rPr>
        <w:t>ут</w:t>
      </w:r>
      <w:r w:rsidRPr="00CC1EAA">
        <w:rPr>
          <w:sz w:val="26"/>
          <w:szCs w:val="26"/>
        </w:rPr>
        <w:t xml:space="preserve"> от автобусной остановки.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Показатели качества: 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предоставления услуги в ча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ти полноты и своевременности ее оказания (получить в установленный регламентом срок правильно заполненное  и продленное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шение на строительство);</w:t>
      </w:r>
    </w:p>
    <w:p w:rsidR="004315E0" w:rsidRDefault="004315E0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9677A">
        <w:rPr>
          <w:sz w:val="26"/>
          <w:szCs w:val="26"/>
        </w:rPr>
        <w:t xml:space="preserve">  комфортность получения услуги.</w:t>
      </w:r>
    </w:p>
    <w:p w:rsidR="004315E0" w:rsidRDefault="00591048" w:rsidP="00481AC0">
      <w:pPr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2.14. Иные  требования</w:t>
      </w:r>
      <w:r w:rsidRPr="00B778FD">
        <w:rPr>
          <w:sz w:val="26"/>
          <w:szCs w:val="26"/>
        </w:rPr>
        <w:t>,  в  том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учитывающие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>особенности  предоставления</w:t>
      </w:r>
      <w:r>
        <w:rPr>
          <w:sz w:val="26"/>
          <w:szCs w:val="26"/>
        </w:rPr>
        <w:t xml:space="preserve"> </w:t>
      </w:r>
      <w:r w:rsidRPr="00B778F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B778FD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</w:t>
      </w:r>
      <w:r w:rsidRPr="00B778FD">
        <w:rPr>
          <w:sz w:val="26"/>
          <w:szCs w:val="26"/>
        </w:rPr>
        <w:t xml:space="preserve"> в  многофункциональных центрах и особенности предоста</w:t>
      </w:r>
      <w:r w:rsidRPr="00B778FD">
        <w:rPr>
          <w:sz w:val="26"/>
          <w:szCs w:val="26"/>
        </w:rPr>
        <w:t>в</w:t>
      </w:r>
      <w:r w:rsidRPr="00B778FD">
        <w:rPr>
          <w:sz w:val="26"/>
          <w:szCs w:val="26"/>
        </w:rPr>
        <w:t>ления муниципальн</w:t>
      </w:r>
      <w:r>
        <w:rPr>
          <w:sz w:val="26"/>
          <w:szCs w:val="26"/>
        </w:rPr>
        <w:t>ой</w:t>
      </w:r>
      <w:r w:rsidRPr="00B778FD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Pr="00B778FD">
        <w:rPr>
          <w:sz w:val="26"/>
          <w:szCs w:val="26"/>
        </w:rPr>
        <w:t xml:space="preserve"> в электронной форме</w:t>
      </w:r>
      <w:r>
        <w:rPr>
          <w:sz w:val="26"/>
          <w:szCs w:val="26"/>
        </w:rPr>
        <w:t>.</w:t>
      </w:r>
    </w:p>
    <w:p w:rsidR="00591048" w:rsidRDefault="00591048" w:rsidP="004663D6">
      <w:pPr>
        <w:ind w:right="-79"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Иные требования к порядку</w:t>
      </w:r>
      <w:r w:rsidRPr="001A54D8">
        <w:rPr>
          <w:sz w:val="26"/>
          <w:szCs w:val="26"/>
        </w:rPr>
        <w:t xml:space="preserve"> предоставл</w:t>
      </w:r>
      <w:r w:rsidRPr="001A54D8">
        <w:rPr>
          <w:sz w:val="26"/>
          <w:szCs w:val="26"/>
        </w:rPr>
        <w:t>е</w:t>
      </w:r>
      <w:r w:rsidRPr="001A54D8">
        <w:rPr>
          <w:sz w:val="26"/>
          <w:szCs w:val="26"/>
        </w:rPr>
        <w:t>ния муниципальной услуги не установлены.</w:t>
      </w:r>
    </w:p>
    <w:p w:rsidR="004663D6" w:rsidRDefault="004663D6" w:rsidP="004663D6">
      <w:pPr>
        <w:ind w:right="-79" w:firstLine="720"/>
        <w:jc w:val="both"/>
        <w:rPr>
          <w:sz w:val="26"/>
          <w:szCs w:val="26"/>
        </w:rPr>
      </w:pPr>
    </w:p>
    <w:p w:rsidR="00C13553" w:rsidRDefault="00C13553" w:rsidP="004663D6">
      <w:pPr>
        <w:pStyle w:val="1"/>
        <w:spacing w:before="0" w:after="0"/>
        <w:ind w:right="-81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Toc136666939"/>
      <w:bookmarkStart w:id="6" w:name="_Toc136321787"/>
      <w:bookmarkStart w:id="7" w:name="_Toc136239813"/>
      <w:bookmarkStart w:id="8" w:name="_Toc136151977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13553">
        <w:rPr>
          <w:rFonts w:ascii="Times New Roman" w:hAnsi="Times New Roman" w:cs="Times New Roman"/>
          <w:sz w:val="26"/>
          <w:szCs w:val="26"/>
        </w:rPr>
        <w:t>. Состав, последовательность и сроки 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13553" w:rsidRPr="00C13553" w:rsidRDefault="00C13553" w:rsidP="004663D6">
      <w:pPr>
        <w:ind w:right="-81"/>
      </w:pPr>
    </w:p>
    <w:p w:rsidR="005A5B0D" w:rsidRPr="00481AC0" w:rsidRDefault="005A5B0D" w:rsidP="00481AC0">
      <w:pPr>
        <w:tabs>
          <w:tab w:val="left" w:pos="1260"/>
        </w:tabs>
        <w:ind w:right="-81" w:firstLine="720"/>
        <w:jc w:val="both"/>
        <w:rPr>
          <w:sz w:val="26"/>
          <w:szCs w:val="26"/>
        </w:rPr>
      </w:pPr>
      <w:r w:rsidRPr="00481AC0">
        <w:rPr>
          <w:sz w:val="26"/>
          <w:szCs w:val="26"/>
        </w:rPr>
        <w:t>3.1. Состав административных процедур</w:t>
      </w:r>
      <w:r w:rsidR="00481AC0" w:rsidRPr="00481AC0">
        <w:rPr>
          <w:sz w:val="26"/>
          <w:szCs w:val="26"/>
        </w:rPr>
        <w:t>.</w:t>
      </w:r>
    </w:p>
    <w:p w:rsidR="005A5B0D" w:rsidRDefault="005A5B0D" w:rsidP="00481AC0">
      <w:pPr>
        <w:tabs>
          <w:tab w:val="left" w:pos="1260"/>
        </w:tabs>
        <w:ind w:right="-8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ративные процедуры:</w:t>
      </w:r>
    </w:p>
    <w:p w:rsidR="005A5B0D" w:rsidRPr="008D07B0" w:rsidRDefault="005A5B0D" w:rsidP="002836F6">
      <w:pPr>
        <w:pStyle w:val="Style7"/>
        <w:widowControl/>
        <w:tabs>
          <w:tab w:val="left" w:pos="0"/>
        </w:tabs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- прием и </w:t>
      </w:r>
      <w:r w:rsidRPr="008D07B0">
        <w:rPr>
          <w:rStyle w:val="FontStyle47"/>
          <w:sz w:val="26"/>
          <w:szCs w:val="26"/>
        </w:rPr>
        <w:t xml:space="preserve">регистрация </w:t>
      </w:r>
      <w:r>
        <w:rPr>
          <w:rStyle w:val="FontStyle47"/>
          <w:sz w:val="26"/>
          <w:szCs w:val="26"/>
        </w:rPr>
        <w:t>заявления  о  продлении  срока  действия  разрешения  на строительство и прилагаемых  к нему документов</w:t>
      </w:r>
      <w:r w:rsidRPr="008D07B0">
        <w:rPr>
          <w:rStyle w:val="FontStyle47"/>
          <w:sz w:val="26"/>
          <w:szCs w:val="26"/>
        </w:rPr>
        <w:t>;</w:t>
      </w:r>
    </w:p>
    <w:p w:rsidR="005A5B0D" w:rsidRDefault="005A5B0D" w:rsidP="00481AC0">
      <w:pPr>
        <w:pStyle w:val="Style7"/>
        <w:widowControl/>
        <w:tabs>
          <w:tab w:val="left" w:pos="854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lastRenderedPageBreak/>
        <w:t xml:space="preserve">           - </w:t>
      </w:r>
      <w:r w:rsidRPr="008D07B0">
        <w:rPr>
          <w:rStyle w:val="FontStyle47"/>
          <w:sz w:val="26"/>
          <w:szCs w:val="26"/>
        </w:rPr>
        <w:t>рассмотрение</w:t>
      </w:r>
      <w:r>
        <w:rPr>
          <w:rStyle w:val="FontStyle47"/>
          <w:sz w:val="26"/>
          <w:szCs w:val="26"/>
        </w:rPr>
        <w:t xml:space="preserve"> заявления о продлении срока действия  разрешения на стро</w:t>
      </w:r>
      <w:r>
        <w:rPr>
          <w:rStyle w:val="FontStyle47"/>
          <w:sz w:val="26"/>
          <w:szCs w:val="26"/>
        </w:rPr>
        <w:t>и</w:t>
      </w:r>
      <w:r>
        <w:rPr>
          <w:rStyle w:val="FontStyle47"/>
          <w:sz w:val="26"/>
          <w:szCs w:val="26"/>
        </w:rPr>
        <w:t xml:space="preserve">тельство и </w:t>
      </w:r>
      <w:r w:rsidRPr="008D07B0">
        <w:rPr>
          <w:rStyle w:val="FontStyle47"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>прилагаемых</w:t>
      </w:r>
      <w:r w:rsidRPr="008D07B0">
        <w:rPr>
          <w:rStyle w:val="FontStyle47"/>
          <w:sz w:val="26"/>
          <w:szCs w:val="26"/>
        </w:rPr>
        <w:t xml:space="preserve"> документов</w:t>
      </w:r>
      <w:r>
        <w:rPr>
          <w:rStyle w:val="FontStyle47"/>
          <w:sz w:val="26"/>
          <w:szCs w:val="26"/>
        </w:rPr>
        <w:t>;</w:t>
      </w:r>
    </w:p>
    <w:p w:rsidR="004705FD" w:rsidRPr="008D07B0" w:rsidRDefault="004705FD" w:rsidP="00481AC0">
      <w:pPr>
        <w:pStyle w:val="Style7"/>
        <w:widowControl/>
        <w:tabs>
          <w:tab w:val="left" w:pos="854"/>
        </w:tabs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>- принятие уполномоченным должностным лицом решения по результатам рассмотрения  и проверки заявления;</w:t>
      </w:r>
    </w:p>
    <w:p w:rsidR="005A5B0D" w:rsidRPr="008D07B0" w:rsidRDefault="005A5B0D" w:rsidP="00481AC0">
      <w:pPr>
        <w:pStyle w:val="Style7"/>
        <w:widowControl/>
        <w:tabs>
          <w:tab w:val="left" w:pos="854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           - </w:t>
      </w:r>
      <w:r w:rsidRPr="008D07B0">
        <w:rPr>
          <w:rStyle w:val="FontStyle47"/>
          <w:sz w:val="26"/>
          <w:szCs w:val="26"/>
        </w:rPr>
        <w:t>выдача</w:t>
      </w:r>
      <w:r w:rsidR="00625242">
        <w:rPr>
          <w:rStyle w:val="FontStyle47"/>
          <w:sz w:val="26"/>
          <w:szCs w:val="26"/>
        </w:rPr>
        <w:t xml:space="preserve"> (</w:t>
      </w:r>
      <w:r>
        <w:rPr>
          <w:rStyle w:val="FontStyle47"/>
          <w:sz w:val="26"/>
          <w:szCs w:val="26"/>
        </w:rPr>
        <w:t xml:space="preserve">направление) заявителю продленного </w:t>
      </w:r>
      <w:r w:rsidRPr="008D07B0">
        <w:rPr>
          <w:rStyle w:val="FontStyle47"/>
          <w:sz w:val="26"/>
          <w:szCs w:val="26"/>
        </w:rPr>
        <w:t>разрешения на строительство</w:t>
      </w:r>
      <w:r>
        <w:rPr>
          <w:rStyle w:val="FontStyle47"/>
          <w:sz w:val="26"/>
          <w:szCs w:val="26"/>
        </w:rPr>
        <w:t xml:space="preserve"> или письма  об отказе в продлении разрешения на строительство.</w:t>
      </w:r>
      <w:r w:rsidRPr="008D07B0">
        <w:rPr>
          <w:rStyle w:val="FontStyle47"/>
          <w:sz w:val="26"/>
          <w:szCs w:val="26"/>
        </w:rPr>
        <w:t xml:space="preserve"> </w:t>
      </w:r>
    </w:p>
    <w:p w:rsidR="005A5B0D" w:rsidRPr="00481AC0" w:rsidRDefault="005A5B0D" w:rsidP="00481AC0">
      <w:pPr>
        <w:numPr>
          <w:ilvl w:val="1"/>
          <w:numId w:val="7"/>
        </w:numPr>
        <w:tabs>
          <w:tab w:val="left" w:pos="851"/>
        </w:tabs>
        <w:ind w:right="-81"/>
        <w:jc w:val="both"/>
        <w:rPr>
          <w:sz w:val="26"/>
          <w:szCs w:val="26"/>
        </w:rPr>
      </w:pPr>
      <w:r w:rsidRPr="00481AC0">
        <w:rPr>
          <w:sz w:val="26"/>
          <w:szCs w:val="26"/>
        </w:rPr>
        <w:t>Порядок выполнения административных процедур</w:t>
      </w:r>
      <w:r w:rsidR="00481AC0" w:rsidRPr="00481AC0">
        <w:rPr>
          <w:sz w:val="26"/>
          <w:szCs w:val="26"/>
        </w:rPr>
        <w:t>.</w:t>
      </w:r>
      <w:r w:rsidRPr="00481AC0">
        <w:rPr>
          <w:sz w:val="26"/>
          <w:szCs w:val="26"/>
        </w:rPr>
        <w:t xml:space="preserve"> </w:t>
      </w:r>
    </w:p>
    <w:p w:rsidR="005A5B0D" w:rsidRPr="008461E3" w:rsidRDefault="005A5B0D" w:rsidP="00481AC0">
      <w:pPr>
        <w:pStyle w:val="Style7"/>
        <w:widowControl/>
        <w:tabs>
          <w:tab w:val="left" w:pos="0"/>
        </w:tabs>
        <w:spacing w:line="240" w:lineRule="auto"/>
        <w:ind w:right="-81" w:firstLine="720"/>
        <w:rPr>
          <w:rFonts w:ascii="Times New Roman" w:hAnsi="Times New Roman" w:cs="Times New Roman"/>
          <w:sz w:val="26"/>
          <w:szCs w:val="26"/>
        </w:rPr>
      </w:pPr>
      <w:r w:rsidRPr="00413491">
        <w:rPr>
          <w:rFonts w:ascii="Times New Roman" w:hAnsi="Times New Roman" w:cs="Times New Roman"/>
        </w:rPr>
        <w:t>3.2.1</w:t>
      </w:r>
      <w:r w:rsidR="00481AC0">
        <w:rPr>
          <w:sz w:val="26"/>
          <w:szCs w:val="26"/>
        </w:rPr>
        <w:t>.</w:t>
      </w:r>
      <w:r w:rsidRPr="0037499A">
        <w:rPr>
          <w:rStyle w:val="FontStyle47"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 xml:space="preserve">Прием и </w:t>
      </w:r>
      <w:r w:rsidRPr="008D07B0">
        <w:rPr>
          <w:rStyle w:val="FontStyle47"/>
          <w:sz w:val="26"/>
          <w:szCs w:val="26"/>
        </w:rPr>
        <w:t xml:space="preserve">регистрация </w:t>
      </w:r>
      <w:r>
        <w:rPr>
          <w:rStyle w:val="FontStyle47"/>
          <w:sz w:val="26"/>
          <w:szCs w:val="26"/>
        </w:rPr>
        <w:t>заявления  о  продлении  срока  действия  разрешения  на строительство и прилагаемых  к нему документов.</w:t>
      </w:r>
      <w:r>
        <w:t xml:space="preserve"> </w:t>
      </w:r>
    </w:p>
    <w:p w:rsidR="005A5B0D" w:rsidRPr="008D07B0" w:rsidRDefault="005A5B0D" w:rsidP="00481AC0">
      <w:pPr>
        <w:pStyle w:val="Style7"/>
        <w:widowControl/>
        <w:tabs>
          <w:tab w:val="left" w:pos="854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>
        <w:t xml:space="preserve">           </w:t>
      </w:r>
      <w:r>
        <w:rPr>
          <w:rStyle w:val="FontStyle47"/>
          <w:sz w:val="26"/>
          <w:szCs w:val="26"/>
        </w:rPr>
        <w:t xml:space="preserve">Основанием для начала </w:t>
      </w:r>
      <w:r w:rsidRPr="008D07B0">
        <w:rPr>
          <w:rStyle w:val="FontStyle47"/>
          <w:sz w:val="26"/>
          <w:szCs w:val="26"/>
        </w:rPr>
        <w:t xml:space="preserve"> процедуры</w:t>
      </w:r>
      <w:r>
        <w:rPr>
          <w:rStyle w:val="FontStyle47"/>
          <w:sz w:val="26"/>
          <w:szCs w:val="26"/>
        </w:rPr>
        <w:t xml:space="preserve"> является </w:t>
      </w:r>
      <w:r w:rsidRPr="008D07B0">
        <w:rPr>
          <w:rStyle w:val="FontStyle47"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 xml:space="preserve">поступление в </w:t>
      </w:r>
      <w:r w:rsidR="00993876">
        <w:rPr>
          <w:rStyle w:val="FontStyle47"/>
          <w:sz w:val="26"/>
          <w:szCs w:val="26"/>
        </w:rPr>
        <w:t>администрацию Судоверфского сельского поселения</w:t>
      </w:r>
      <w:r w:rsidR="004A49C0">
        <w:rPr>
          <w:rStyle w:val="FontStyle47"/>
          <w:sz w:val="26"/>
          <w:szCs w:val="26"/>
        </w:rPr>
        <w:t xml:space="preserve"> (далее – </w:t>
      </w:r>
      <w:r w:rsidR="00993876">
        <w:rPr>
          <w:rStyle w:val="FontStyle47"/>
          <w:sz w:val="26"/>
          <w:szCs w:val="26"/>
        </w:rPr>
        <w:t>администрация</w:t>
      </w:r>
      <w:r w:rsidR="004A49C0">
        <w:rPr>
          <w:rStyle w:val="FontStyle47"/>
          <w:sz w:val="26"/>
          <w:szCs w:val="26"/>
        </w:rPr>
        <w:t xml:space="preserve">) </w:t>
      </w:r>
      <w:r>
        <w:rPr>
          <w:rStyle w:val="FontStyle47"/>
          <w:sz w:val="26"/>
          <w:szCs w:val="26"/>
        </w:rPr>
        <w:t xml:space="preserve">заявления </w:t>
      </w:r>
      <w:r w:rsidRPr="008D07B0">
        <w:rPr>
          <w:rStyle w:val="FontStyle47"/>
          <w:sz w:val="26"/>
          <w:szCs w:val="26"/>
        </w:rPr>
        <w:t>с приложением докумен</w:t>
      </w:r>
      <w:r w:rsidR="00D35D8D">
        <w:rPr>
          <w:rStyle w:val="FontStyle47"/>
          <w:sz w:val="26"/>
          <w:szCs w:val="26"/>
        </w:rPr>
        <w:t>тов, предусмотренных пунктом 2.</w:t>
      </w:r>
      <w:r>
        <w:rPr>
          <w:rStyle w:val="FontStyle47"/>
          <w:sz w:val="26"/>
          <w:szCs w:val="26"/>
        </w:rPr>
        <w:t>6</w:t>
      </w:r>
      <w:r w:rsidR="00D35D8D">
        <w:rPr>
          <w:rStyle w:val="FontStyle47"/>
          <w:sz w:val="26"/>
          <w:szCs w:val="26"/>
        </w:rPr>
        <w:t>.1.</w:t>
      </w:r>
      <w:r w:rsidRPr="008D07B0">
        <w:rPr>
          <w:rStyle w:val="FontStyle47"/>
          <w:sz w:val="26"/>
          <w:szCs w:val="26"/>
        </w:rPr>
        <w:t xml:space="preserve"> настоящего администрати</w:t>
      </w:r>
      <w:r w:rsidRPr="008D07B0">
        <w:rPr>
          <w:rStyle w:val="FontStyle47"/>
          <w:sz w:val="26"/>
          <w:szCs w:val="26"/>
        </w:rPr>
        <w:t>в</w:t>
      </w:r>
      <w:r w:rsidRPr="008D07B0">
        <w:rPr>
          <w:rStyle w:val="FontStyle47"/>
          <w:sz w:val="26"/>
          <w:szCs w:val="26"/>
        </w:rPr>
        <w:t>ного регла</w:t>
      </w:r>
      <w:r>
        <w:rPr>
          <w:rStyle w:val="FontStyle47"/>
          <w:sz w:val="26"/>
          <w:szCs w:val="26"/>
        </w:rPr>
        <w:t>мента.</w:t>
      </w:r>
    </w:p>
    <w:p w:rsidR="005A5B0D" w:rsidRPr="008D07B0" w:rsidRDefault="005A5B0D" w:rsidP="00481AC0">
      <w:pPr>
        <w:pStyle w:val="Style7"/>
        <w:widowControl/>
        <w:tabs>
          <w:tab w:val="left" w:pos="874"/>
        </w:tabs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>С</w:t>
      </w:r>
      <w:r w:rsidRPr="008D07B0">
        <w:rPr>
          <w:rStyle w:val="FontStyle47"/>
          <w:sz w:val="26"/>
          <w:szCs w:val="26"/>
        </w:rPr>
        <w:t>пециалист</w:t>
      </w:r>
      <w:r w:rsidR="004A49C0">
        <w:rPr>
          <w:rStyle w:val="FontStyle47"/>
          <w:sz w:val="26"/>
          <w:szCs w:val="26"/>
        </w:rPr>
        <w:t xml:space="preserve"> </w:t>
      </w:r>
      <w:r w:rsidR="00993876">
        <w:rPr>
          <w:rStyle w:val="FontStyle47"/>
          <w:sz w:val="26"/>
          <w:szCs w:val="26"/>
        </w:rPr>
        <w:t>администрации</w:t>
      </w:r>
      <w:r>
        <w:rPr>
          <w:rStyle w:val="FontStyle47"/>
          <w:sz w:val="26"/>
          <w:szCs w:val="26"/>
        </w:rPr>
        <w:t xml:space="preserve"> (далее</w:t>
      </w:r>
      <w:r w:rsidR="004A49C0">
        <w:rPr>
          <w:rStyle w:val="FontStyle47"/>
          <w:sz w:val="26"/>
          <w:szCs w:val="26"/>
        </w:rPr>
        <w:t xml:space="preserve"> – </w:t>
      </w:r>
      <w:r>
        <w:rPr>
          <w:rStyle w:val="FontStyle47"/>
          <w:sz w:val="26"/>
          <w:szCs w:val="26"/>
        </w:rPr>
        <w:t>специалист)   рассма</w:t>
      </w:r>
      <w:r w:rsidR="00B00D9D">
        <w:rPr>
          <w:rStyle w:val="FontStyle47"/>
          <w:sz w:val="26"/>
          <w:szCs w:val="26"/>
        </w:rPr>
        <w:t>тривает   заявление и  прилагае</w:t>
      </w:r>
      <w:r>
        <w:rPr>
          <w:rStyle w:val="FontStyle47"/>
          <w:sz w:val="26"/>
          <w:szCs w:val="26"/>
        </w:rPr>
        <w:t xml:space="preserve">мые  </w:t>
      </w:r>
      <w:r w:rsidRPr="008D07B0">
        <w:rPr>
          <w:rStyle w:val="FontStyle47"/>
          <w:sz w:val="26"/>
          <w:szCs w:val="26"/>
        </w:rPr>
        <w:t>документ</w:t>
      </w:r>
      <w:r>
        <w:rPr>
          <w:rStyle w:val="FontStyle47"/>
          <w:sz w:val="26"/>
          <w:szCs w:val="26"/>
        </w:rPr>
        <w:t>ы.</w:t>
      </w:r>
      <w:r w:rsidRPr="00FF5FF6">
        <w:rPr>
          <w:rStyle w:val="FontStyle47"/>
          <w:sz w:val="26"/>
          <w:szCs w:val="26"/>
        </w:rPr>
        <w:t xml:space="preserve"> </w:t>
      </w:r>
    </w:p>
    <w:p w:rsidR="005A5B0D" w:rsidRPr="008D07B0" w:rsidRDefault="005A5B0D" w:rsidP="00481AC0">
      <w:pPr>
        <w:ind w:left="80" w:right="-81"/>
        <w:jc w:val="both"/>
        <w:rPr>
          <w:rStyle w:val="FontStyle47"/>
          <w:sz w:val="26"/>
          <w:szCs w:val="26"/>
        </w:rPr>
      </w:pPr>
      <w:r w:rsidRPr="002D1C3C">
        <w:rPr>
          <w:rStyle w:val="FontStyle47"/>
          <w:sz w:val="26"/>
          <w:szCs w:val="26"/>
        </w:rPr>
        <w:t xml:space="preserve">         В случае</w:t>
      </w:r>
      <w:r w:rsidR="00D35D8D">
        <w:rPr>
          <w:rStyle w:val="FontStyle47"/>
          <w:sz w:val="26"/>
          <w:szCs w:val="26"/>
        </w:rPr>
        <w:t>,</w:t>
      </w:r>
      <w:r w:rsidRPr="002D1C3C">
        <w:rPr>
          <w:rStyle w:val="FontStyle47"/>
          <w:sz w:val="26"/>
          <w:szCs w:val="26"/>
        </w:rPr>
        <w:t xml:space="preserve"> если  </w:t>
      </w:r>
      <w:r w:rsidRPr="002D1C3C">
        <w:rPr>
          <w:sz w:val="26"/>
          <w:szCs w:val="26"/>
        </w:rPr>
        <w:t>в заявлении не указаны фамилия</w:t>
      </w:r>
      <w:r>
        <w:rPr>
          <w:sz w:val="26"/>
          <w:szCs w:val="26"/>
        </w:rPr>
        <w:t>, почтовый адрес</w:t>
      </w:r>
      <w:r w:rsidRPr="002D1C3C">
        <w:rPr>
          <w:sz w:val="26"/>
          <w:szCs w:val="26"/>
        </w:rPr>
        <w:t>, по которому должен быть направлен ответ, текст письменного обращения не поддается прочт</w:t>
      </w:r>
      <w:r w:rsidRPr="002D1C3C">
        <w:rPr>
          <w:sz w:val="26"/>
          <w:szCs w:val="26"/>
        </w:rPr>
        <w:t>е</w:t>
      </w:r>
      <w:r w:rsidRPr="002D1C3C">
        <w:rPr>
          <w:sz w:val="26"/>
          <w:szCs w:val="26"/>
        </w:rPr>
        <w:t>нию</w:t>
      </w:r>
      <w:r w:rsidRPr="002D1C3C">
        <w:rPr>
          <w:rStyle w:val="FontStyle47"/>
          <w:sz w:val="26"/>
          <w:szCs w:val="26"/>
        </w:rPr>
        <w:t>, специалист, уведомляет заявителя о</w:t>
      </w:r>
      <w:r>
        <w:rPr>
          <w:rStyle w:val="FontStyle47"/>
          <w:sz w:val="26"/>
          <w:szCs w:val="26"/>
        </w:rPr>
        <w:t>б</w:t>
      </w:r>
      <w:r w:rsidRPr="002D1C3C">
        <w:rPr>
          <w:rStyle w:val="FontStyle47"/>
          <w:sz w:val="26"/>
          <w:szCs w:val="26"/>
        </w:rPr>
        <w:t xml:space="preserve"> </w:t>
      </w:r>
      <w:r w:rsidRPr="00B778FD">
        <w:rPr>
          <w:sz w:val="26"/>
          <w:szCs w:val="26"/>
        </w:rPr>
        <w:t>отказ</w:t>
      </w:r>
      <w:r>
        <w:rPr>
          <w:sz w:val="26"/>
          <w:szCs w:val="26"/>
        </w:rPr>
        <w:t>е</w:t>
      </w:r>
      <w:r w:rsidRPr="00B778FD">
        <w:rPr>
          <w:sz w:val="26"/>
          <w:szCs w:val="26"/>
        </w:rPr>
        <w:t xml:space="preserve"> в приеме документов,  необход</w:t>
      </w:r>
      <w:r w:rsidRPr="00B778FD">
        <w:rPr>
          <w:sz w:val="26"/>
          <w:szCs w:val="26"/>
        </w:rPr>
        <w:t>и</w:t>
      </w:r>
      <w:r w:rsidRPr="00B778FD">
        <w:rPr>
          <w:sz w:val="26"/>
          <w:szCs w:val="26"/>
        </w:rPr>
        <w:t>мых для предоставления муниципальной услуги</w:t>
      </w:r>
      <w:r w:rsidRPr="002D1C3C">
        <w:rPr>
          <w:rStyle w:val="FontStyle47"/>
          <w:sz w:val="26"/>
          <w:szCs w:val="26"/>
        </w:rPr>
        <w:t xml:space="preserve">, возвращает   </w:t>
      </w:r>
      <w:r>
        <w:rPr>
          <w:rStyle w:val="FontStyle47"/>
          <w:sz w:val="26"/>
          <w:szCs w:val="26"/>
        </w:rPr>
        <w:t>заявление и докуме</w:t>
      </w:r>
      <w:r>
        <w:rPr>
          <w:rStyle w:val="FontStyle47"/>
          <w:sz w:val="26"/>
          <w:szCs w:val="26"/>
        </w:rPr>
        <w:t>н</w:t>
      </w:r>
      <w:r>
        <w:rPr>
          <w:rStyle w:val="FontStyle47"/>
          <w:sz w:val="26"/>
          <w:szCs w:val="26"/>
        </w:rPr>
        <w:t>ты</w:t>
      </w:r>
      <w:r w:rsidRPr="002D1C3C">
        <w:rPr>
          <w:rStyle w:val="FontStyle47"/>
          <w:sz w:val="26"/>
          <w:szCs w:val="26"/>
        </w:rPr>
        <w:t>, объясняет содержание выявленных недостатков</w:t>
      </w:r>
      <w:r>
        <w:rPr>
          <w:rStyle w:val="FontStyle47"/>
          <w:sz w:val="26"/>
          <w:szCs w:val="26"/>
        </w:rPr>
        <w:t>.</w:t>
      </w:r>
    </w:p>
    <w:p w:rsidR="004A49C0" w:rsidRPr="004A49C0" w:rsidRDefault="004A49C0" w:rsidP="00481AC0">
      <w:pPr>
        <w:ind w:right="-81" w:firstLine="720"/>
        <w:jc w:val="both"/>
        <w:rPr>
          <w:sz w:val="26"/>
          <w:szCs w:val="26"/>
        </w:rPr>
      </w:pPr>
      <w:r w:rsidRPr="004A49C0">
        <w:rPr>
          <w:sz w:val="26"/>
          <w:szCs w:val="26"/>
        </w:rPr>
        <w:t xml:space="preserve">В случае надлежащего оформления заявления и соответствия приложенных к нему документов документам, указанным в заявлении, специалист в установленном порядке регистрирует заявление, ставит отметку о принятии документов к рассмотрению на копии (втором экземпляре) заявления,  которая возвращается </w:t>
      </w:r>
      <w:r w:rsidR="00AF4D4D">
        <w:rPr>
          <w:sz w:val="26"/>
          <w:szCs w:val="26"/>
        </w:rPr>
        <w:t>заявителю</w:t>
      </w:r>
      <w:r w:rsidRPr="004A49C0">
        <w:rPr>
          <w:sz w:val="26"/>
          <w:szCs w:val="26"/>
        </w:rPr>
        <w:t xml:space="preserve"> и назначает день, в который застройщику необходимо явиться за получением результата предоставления муниципальной услуги (через 10 дней со дня регистрации заявления).</w:t>
      </w:r>
    </w:p>
    <w:p w:rsidR="005A5B0D" w:rsidRDefault="005A5B0D" w:rsidP="00481AC0">
      <w:pPr>
        <w:pStyle w:val="Style7"/>
        <w:widowControl/>
        <w:tabs>
          <w:tab w:val="left" w:pos="709"/>
          <w:tab w:val="left" w:leader="underscore" w:pos="1056"/>
          <w:tab w:val="left" w:pos="1354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           </w:t>
      </w:r>
      <w:r w:rsidRPr="008D07B0">
        <w:rPr>
          <w:rStyle w:val="FontStyle47"/>
          <w:sz w:val="26"/>
          <w:szCs w:val="26"/>
        </w:rPr>
        <w:t>Общая процедура приема и регистрации документов производится в течение</w:t>
      </w:r>
      <w:r w:rsidRPr="008D07B0">
        <w:rPr>
          <w:rStyle w:val="FontStyle47"/>
          <w:sz w:val="26"/>
          <w:szCs w:val="26"/>
        </w:rPr>
        <w:br/>
      </w:r>
      <w:r>
        <w:rPr>
          <w:rStyle w:val="FontStyle47"/>
          <w:sz w:val="26"/>
          <w:szCs w:val="26"/>
        </w:rPr>
        <w:t xml:space="preserve">1  </w:t>
      </w:r>
      <w:r w:rsidRPr="008D07B0">
        <w:rPr>
          <w:rStyle w:val="FontStyle47"/>
          <w:sz w:val="26"/>
          <w:szCs w:val="26"/>
        </w:rPr>
        <w:t>дн</w:t>
      </w:r>
      <w:r>
        <w:rPr>
          <w:rStyle w:val="FontStyle47"/>
          <w:sz w:val="26"/>
          <w:szCs w:val="26"/>
        </w:rPr>
        <w:t>я</w:t>
      </w:r>
      <w:r w:rsidRPr="008D07B0">
        <w:rPr>
          <w:rStyle w:val="FontStyle47"/>
          <w:sz w:val="26"/>
          <w:szCs w:val="26"/>
        </w:rPr>
        <w:t xml:space="preserve"> со дня подачи заявления.</w:t>
      </w:r>
    </w:p>
    <w:p w:rsidR="005A5B0D" w:rsidRDefault="005A5B0D" w:rsidP="00481AC0">
      <w:pPr>
        <w:pStyle w:val="Style7"/>
        <w:widowControl/>
        <w:tabs>
          <w:tab w:val="left" w:pos="709"/>
          <w:tab w:val="left" w:leader="underscore" w:pos="1056"/>
          <w:tab w:val="left" w:pos="1354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           Результатом административной процедуры   является регистрация и передача заявления и документов, прилагаемых к заявлению, </w:t>
      </w:r>
      <w:r w:rsidR="00993876">
        <w:rPr>
          <w:rStyle w:val="FontStyle47"/>
          <w:sz w:val="26"/>
          <w:szCs w:val="26"/>
        </w:rPr>
        <w:t>главе администрации</w:t>
      </w:r>
      <w:r>
        <w:rPr>
          <w:rStyle w:val="FontStyle47"/>
          <w:sz w:val="26"/>
          <w:szCs w:val="26"/>
        </w:rPr>
        <w:t xml:space="preserve">. </w:t>
      </w:r>
    </w:p>
    <w:p w:rsidR="005A5B0D" w:rsidRPr="00B16750" w:rsidRDefault="005A5B0D" w:rsidP="00481AC0">
      <w:pPr>
        <w:tabs>
          <w:tab w:val="left" w:pos="851"/>
        </w:tabs>
        <w:ind w:right="-81"/>
        <w:jc w:val="both"/>
        <w:rPr>
          <w:rStyle w:val="FontStyle47"/>
          <w:sz w:val="26"/>
          <w:szCs w:val="26"/>
        </w:rPr>
      </w:pPr>
      <w:r w:rsidRPr="00751B88">
        <w:rPr>
          <w:rStyle w:val="FontStyle47"/>
          <w:sz w:val="26"/>
          <w:szCs w:val="26"/>
        </w:rPr>
        <w:t xml:space="preserve">         </w:t>
      </w:r>
      <w:r w:rsidRPr="00751B88">
        <w:rPr>
          <w:sz w:val="26"/>
          <w:szCs w:val="26"/>
        </w:rPr>
        <w:t>3.2.2.</w:t>
      </w:r>
      <w:r w:rsidRPr="00867F26">
        <w:rPr>
          <w:rStyle w:val="FontStyle47"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>Р</w:t>
      </w:r>
      <w:r w:rsidRPr="008D07B0">
        <w:rPr>
          <w:rStyle w:val="FontStyle47"/>
          <w:sz w:val="26"/>
          <w:szCs w:val="26"/>
        </w:rPr>
        <w:t>ассмотрение</w:t>
      </w:r>
      <w:r>
        <w:rPr>
          <w:rStyle w:val="FontStyle47"/>
          <w:sz w:val="26"/>
          <w:szCs w:val="26"/>
        </w:rPr>
        <w:t xml:space="preserve"> заявления о продлении срока действия  разрешения на строительство и </w:t>
      </w:r>
      <w:r w:rsidRPr="008D07B0">
        <w:rPr>
          <w:rStyle w:val="FontStyle47"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>прилагаемых</w:t>
      </w:r>
      <w:r w:rsidRPr="008D07B0">
        <w:rPr>
          <w:rStyle w:val="FontStyle47"/>
          <w:sz w:val="26"/>
          <w:szCs w:val="26"/>
        </w:rPr>
        <w:t xml:space="preserve"> документов</w:t>
      </w:r>
      <w:r>
        <w:rPr>
          <w:rStyle w:val="FontStyle47"/>
          <w:sz w:val="26"/>
          <w:szCs w:val="26"/>
        </w:rPr>
        <w:t>.</w:t>
      </w:r>
    </w:p>
    <w:p w:rsidR="005A5B0D" w:rsidRPr="00A31E14" w:rsidRDefault="005A5B0D" w:rsidP="00481AC0">
      <w:pPr>
        <w:pStyle w:val="Style3"/>
        <w:widowControl/>
        <w:spacing w:before="38" w:line="240" w:lineRule="auto"/>
        <w:ind w:right="-81" w:firstLine="0"/>
        <w:rPr>
          <w:rStyle w:val="FontStyle47"/>
          <w:bCs/>
          <w:sz w:val="26"/>
          <w:szCs w:val="26"/>
        </w:rPr>
      </w:pPr>
      <w:r w:rsidRPr="008D07B0">
        <w:rPr>
          <w:rStyle w:val="FontStyle47"/>
          <w:sz w:val="26"/>
          <w:szCs w:val="26"/>
        </w:rPr>
        <w:t xml:space="preserve">         </w:t>
      </w:r>
      <w:r w:rsidRPr="00ED752F">
        <w:rPr>
          <w:rStyle w:val="FontStyle47"/>
          <w:sz w:val="26"/>
          <w:szCs w:val="26"/>
        </w:rPr>
        <w:t>Основанием для начала административной процедуры является поступление з</w:t>
      </w:r>
      <w:r w:rsidRPr="00ED752F">
        <w:rPr>
          <w:rStyle w:val="FontStyle47"/>
          <w:sz w:val="26"/>
          <w:szCs w:val="26"/>
        </w:rPr>
        <w:t>а</w:t>
      </w:r>
      <w:r w:rsidRPr="00ED752F">
        <w:rPr>
          <w:rStyle w:val="FontStyle47"/>
          <w:sz w:val="26"/>
          <w:szCs w:val="26"/>
        </w:rPr>
        <w:t>явления</w:t>
      </w:r>
      <w:r w:rsidRPr="008D07B0">
        <w:rPr>
          <w:rStyle w:val="FontStyle47"/>
          <w:sz w:val="26"/>
          <w:szCs w:val="26"/>
        </w:rPr>
        <w:t xml:space="preserve"> и </w:t>
      </w:r>
      <w:r>
        <w:rPr>
          <w:rStyle w:val="FontStyle47"/>
          <w:sz w:val="26"/>
          <w:szCs w:val="26"/>
        </w:rPr>
        <w:t xml:space="preserve">прилагаемых </w:t>
      </w:r>
      <w:r w:rsidRPr="008D07B0">
        <w:rPr>
          <w:rStyle w:val="FontStyle47"/>
          <w:sz w:val="26"/>
          <w:szCs w:val="26"/>
        </w:rPr>
        <w:t xml:space="preserve"> документов</w:t>
      </w:r>
      <w:r>
        <w:rPr>
          <w:rStyle w:val="FontStyle47"/>
          <w:sz w:val="26"/>
          <w:szCs w:val="26"/>
        </w:rPr>
        <w:t xml:space="preserve"> </w:t>
      </w:r>
      <w:r w:rsidR="00993876">
        <w:rPr>
          <w:rStyle w:val="FontStyle47"/>
          <w:sz w:val="26"/>
          <w:szCs w:val="26"/>
        </w:rPr>
        <w:t>главе администрации</w:t>
      </w:r>
      <w:r>
        <w:rPr>
          <w:rStyle w:val="FontStyle47"/>
          <w:sz w:val="26"/>
          <w:szCs w:val="26"/>
        </w:rPr>
        <w:t>.</w:t>
      </w:r>
      <w:r w:rsidRPr="008D07B0">
        <w:rPr>
          <w:rStyle w:val="FontStyle47"/>
          <w:sz w:val="26"/>
          <w:szCs w:val="26"/>
        </w:rPr>
        <w:t xml:space="preserve"> </w:t>
      </w:r>
    </w:p>
    <w:p w:rsidR="00D35D8D" w:rsidRDefault="005A5B0D" w:rsidP="00481AC0">
      <w:pPr>
        <w:pStyle w:val="Style18"/>
        <w:widowControl/>
        <w:spacing w:line="240" w:lineRule="auto"/>
        <w:ind w:right="-81" w:firstLine="0"/>
        <w:rPr>
          <w:rStyle w:val="FontStyle47"/>
          <w:sz w:val="26"/>
          <w:szCs w:val="26"/>
        </w:rPr>
      </w:pPr>
      <w:r w:rsidRPr="008D07B0">
        <w:rPr>
          <w:rStyle w:val="FontStyle47"/>
          <w:sz w:val="26"/>
          <w:szCs w:val="26"/>
        </w:rPr>
        <w:t xml:space="preserve">         </w:t>
      </w:r>
      <w:r w:rsidR="00993876">
        <w:rPr>
          <w:rStyle w:val="FontStyle47"/>
          <w:sz w:val="26"/>
          <w:szCs w:val="26"/>
        </w:rPr>
        <w:t>Глава администрации</w:t>
      </w:r>
      <w:r w:rsidRPr="008D07B0">
        <w:rPr>
          <w:rStyle w:val="FontStyle47"/>
          <w:sz w:val="26"/>
          <w:szCs w:val="26"/>
        </w:rPr>
        <w:t xml:space="preserve"> рассматривает заявление и приложенные </w:t>
      </w:r>
      <w:r w:rsidR="00D35D8D">
        <w:rPr>
          <w:rStyle w:val="FontStyle47"/>
          <w:sz w:val="26"/>
          <w:szCs w:val="26"/>
        </w:rPr>
        <w:t xml:space="preserve">к нему </w:t>
      </w:r>
      <w:r w:rsidRPr="008D07B0">
        <w:rPr>
          <w:rStyle w:val="FontStyle47"/>
          <w:sz w:val="26"/>
          <w:szCs w:val="26"/>
        </w:rPr>
        <w:t xml:space="preserve">документы и </w:t>
      </w:r>
      <w:r>
        <w:rPr>
          <w:rStyle w:val="FontStyle47"/>
          <w:sz w:val="26"/>
          <w:szCs w:val="26"/>
        </w:rPr>
        <w:t xml:space="preserve"> </w:t>
      </w:r>
      <w:r w:rsidR="00D35D8D">
        <w:rPr>
          <w:rStyle w:val="FontStyle47"/>
          <w:sz w:val="26"/>
          <w:szCs w:val="26"/>
        </w:rPr>
        <w:t>налагает резолюцию с поручением</w:t>
      </w:r>
      <w:r>
        <w:rPr>
          <w:rStyle w:val="FontStyle47"/>
          <w:sz w:val="26"/>
          <w:szCs w:val="26"/>
        </w:rPr>
        <w:t xml:space="preserve"> </w:t>
      </w:r>
      <w:r w:rsidR="00D170A8">
        <w:rPr>
          <w:rStyle w:val="FontStyle47"/>
          <w:sz w:val="26"/>
          <w:szCs w:val="26"/>
        </w:rPr>
        <w:t>специалисту администрации</w:t>
      </w:r>
      <w:r>
        <w:rPr>
          <w:rStyle w:val="FontStyle47"/>
          <w:sz w:val="26"/>
          <w:szCs w:val="26"/>
        </w:rPr>
        <w:t>.</w:t>
      </w:r>
      <w:r w:rsidRPr="008D07B0">
        <w:rPr>
          <w:rStyle w:val="FontStyle47"/>
          <w:sz w:val="26"/>
          <w:szCs w:val="26"/>
        </w:rPr>
        <w:t xml:space="preserve">      </w:t>
      </w:r>
    </w:p>
    <w:p w:rsidR="005A5B0D" w:rsidRDefault="005A5B0D" w:rsidP="004663D6">
      <w:pPr>
        <w:pStyle w:val="Style18"/>
        <w:widowControl/>
        <w:spacing w:line="240" w:lineRule="auto"/>
        <w:ind w:right="-81" w:firstLine="720"/>
        <w:rPr>
          <w:rStyle w:val="FontStyle47"/>
          <w:sz w:val="26"/>
          <w:szCs w:val="26"/>
        </w:rPr>
      </w:pPr>
      <w:r w:rsidRPr="008D07B0">
        <w:rPr>
          <w:rStyle w:val="FontStyle47"/>
          <w:sz w:val="26"/>
          <w:szCs w:val="26"/>
        </w:rPr>
        <w:t>Специалист проводит проверку</w:t>
      </w:r>
      <w:r>
        <w:rPr>
          <w:rStyle w:val="FontStyle47"/>
          <w:sz w:val="26"/>
          <w:szCs w:val="26"/>
        </w:rPr>
        <w:t>:</w:t>
      </w:r>
    </w:p>
    <w:p w:rsidR="005A5B0D" w:rsidRPr="001C79CC" w:rsidRDefault="00AF4D4D" w:rsidP="004663D6">
      <w:pPr>
        <w:pStyle w:val="Style18"/>
        <w:widowControl/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1) </w:t>
      </w:r>
      <w:r w:rsidR="005A5B0D" w:rsidRPr="001C79CC">
        <w:rPr>
          <w:rStyle w:val="FontStyle47"/>
          <w:sz w:val="26"/>
          <w:szCs w:val="26"/>
        </w:rPr>
        <w:t>наличи</w:t>
      </w:r>
      <w:r w:rsidR="005A5B0D">
        <w:rPr>
          <w:rStyle w:val="FontStyle47"/>
          <w:sz w:val="26"/>
          <w:szCs w:val="26"/>
        </w:rPr>
        <w:t>е</w:t>
      </w:r>
      <w:r w:rsidR="005A5B0D" w:rsidRPr="001C79CC">
        <w:rPr>
          <w:rStyle w:val="FontStyle47"/>
          <w:sz w:val="26"/>
          <w:szCs w:val="26"/>
        </w:rPr>
        <w:t xml:space="preserve">  и правильность оформления документов, прилагаемых к заявлению</w:t>
      </w:r>
      <w:r w:rsidR="00D35D8D">
        <w:rPr>
          <w:rStyle w:val="FontStyle47"/>
          <w:sz w:val="26"/>
          <w:szCs w:val="26"/>
        </w:rPr>
        <w:t>, и соблюдения требований, предусмотренных частью 20 статьи 51 Градостроительного кодекса Российской Федерации</w:t>
      </w:r>
      <w:r w:rsidR="005A5B0D" w:rsidRPr="001C79CC">
        <w:rPr>
          <w:rStyle w:val="FontStyle47"/>
          <w:sz w:val="26"/>
          <w:szCs w:val="26"/>
        </w:rPr>
        <w:t xml:space="preserve">;      </w:t>
      </w:r>
    </w:p>
    <w:p w:rsidR="005A5B0D" w:rsidRDefault="005A5B0D" w:rsidP="004663D6">
      <w:pPr>
        <w:pStyle w:val="Style18"/>
        <w:widowControl/>
        <w:numPr>
          <w:ilvl w:val="0"/>
          <w:numId w:val="9"/>
        </w:numPr>
        <w:spacing w:line="240" w:lineRule="auto"/>
        <w:ind w:right="-81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>объекта капитального строительства на предмет начала его строительства.</w:t>
      </w:r>
    </w:p>
    <w:p w:rsidR="005A5B0D" w:rsidRDefault="005A5B0D" w:rsidP="004663D6">
      <w:pPr>
        <w:pStyle w:val="Style18"/>
        <w:widowControl/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>По результатам проверки</w:t>
      </w:r>
      <w:r w:rsidR="00B00D9D">
        <w:rPr>
          <w:rStyle w:val="FontStyle47"/>
          <w:sz w:val="26"/>
          <w:szCs w:val="26"/>
        </w:rPr>
        <w:t xml:space="preserve"> </w:t>
      </w:r>
      <w:r w:rsidRPr="008D07B0">
        <w:rPr>
          <w:rStyle w:val="FontStyle47"/>
          <w:sz w:val="26"/>
          <w:szCs w:val="26"/>
        </w:rPr>
        <w:t>специалист</w:t>
      </w:r>
      <w:r>
        <w:rPr>
          <w:rStyle w:val="FontStyle47"/>
          <w:sz w:val="26"/>
          <w:szCs w:val="26"/>
        </w:rPr>
        <w:t>:</w:t>
      </w:r>
    </w:p>
    <w:p w:rsidR="005A5B0D" w:rsidRDefault="005A5B0D" w:rsidP="00481AC0">
      <w:pPr>
        <w:pStyle w:val="Style18"/>
        <w:widowControl/>
        <w:tabs>
          <w:tab w:val="left" w:pos="720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           -   в случае отсутствия оснований для отказа в продлении срока действия разр</w:t>
      </w:r>
      <w:r>
        <w:rPr>
          <w:rStyle w:val="FontStyle47"/>
          <w:sz w:val="26"/>
          <w:szCs w:val="26"/>
        </w:rPr>
        <w:t>е</w:t>
      </w:r>
      <w:r>
        <w:rPr>
          <w:rStyle w:val="FontStyle47"/>
          <w:sz w:val="26"/>
          <w:szCs w:val="26"/>
        </w:rPr>
        <w:t>шения на строительство, определенных  п. 2.8</w:t>
      </w:r>
      <w:r w:rsidR="00D35D8D">
        <w:rPr>
          <w:rStyle w:val="FontStyle47"/>
          <w:sz w:val="26"/>
          <w:szCs w:val="26"/>
        </w:rPr>
        <w:t xml:space="preserve">. </w:t>
      </w:r>
      <w:r>
        <w:rPr>
          <w:rStyle w:val="FontStyle47"/>
          <w:sz w:val="26"/>
          <w:szCs w:val="26"/>
        </w:rPr>
        <w:t xml:space="preserve"> настоящего регламент,   продлевает срок действия разрешения на строительство;</w:t>
      </w:r>
    </w:p>
    <w:p w:rsidR="005A5B0D" w:rsidRDefault="005A5B0D" w:rsidP="00481AC0">
      <w:pPr>
        <w:pStyle w:val="Style18"/>
        <w:widowControl/>
        <w:tabs>
          <w:tab w:val="left" w:pos="720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lastRenderedPageBreak/>
        <w:t xml:space="preserve">           - в случае наличия оснований для отказа, указанных в п</w:t>
      </w:r>
      <w:r w:rsidR="00A360DA">
        <w:rPr>
          <w:rStyle w:val="FontStyle47"/>
          <w:sz w:val="26"/>
          <w:szCs w:val="26"/>
        </w:rPr>
        <w:t>.</w:t>
      </w:r>
      <w:r>
        <w:rPr>
          <w:rStyle w:val="FontStyle47"/>
          <w:sz w:val="26"/>
          <w:szCs w:val="26"/>
        </w:rPr>
        <w:t>2.8</w:t>
      </w:r>
      <w:r w:rsidR="00D35D8D">
        <w:rPr>
          <w:rStyle w:val="FontStyle47"/>
          <w:sz w:val="26"/>
          <w:szCs w:val="26"/>
        </w:rPr>
        <w:t>.</w:t>
      </w:r>
      <w:r>
        <w:rPr>
          <w:rStyle w:val="FontStyle47"/>
          <w:sz w:val="26"/>
          <w:szCs w:val="26"/>
        </w:rPr>
        <w:t xml:space="preserve"> настоящего а</w:t>
      </w:r>
      <w:r>
        <w:rPr>
          <w:rStyle w:val="FontStyle47"/>
          <w:sz w:val="26"/>
          <w:szCs w:val="26"/>
        </w:rPr>
        <w:t>д</w:t>
      </w:r>
      <w:r>
        <w:rPr>
          <w:rStyle w:val="FontStyle47"/>
          <w:sz w:val="26"/>
          <w:szCs w:val="26"/>
        </w:rPr>
        <w:t>министративного регламента,  готовит письмо об отказе в продлении срока действия разрешения на строительство с указанием причин о</w:t>
      </w:r>
      <w:r w:rsidR="00B00D9D">
        <w:rPr>
          <w:rStyle w:val="FontStyle47"/>
          <w:sz w:val="26"/>
          <w:szCs w:val="26"/>
        </w:rPr>
        <w:t>т</w:t>
      </w:r>
      <w:r>
        <w:rPr>
          <w:rStyle w:val="FontStyle47"/>
          <w:sz w:val="26"/>
          <w:szCs w:val="26"/>
        </w:rPr>
        <w:t>каза.</w:t>
      </w:r>
    </w:p>
    <w:p w:rsidR="005A5B0D" w:rsidRDefault="005A5B0D" w:rsidP="00AF4D4D">
      <w:pPr>
        <w:pStyle w:val="Style18"/>
        <w:widowControl/>
        <w:tabs>
          <w:tab w:val="left" w:pos="720"/>
        </w:tabs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>Продленное на заявляемый срок действие разрешения на строительство   в двух экземплярах  или письмо об отказе в продлении срока действия разрешения на стро</w:t>
      </w:r>
      <w:r>
        <w:rPr>
          <w:rStyle w:val="FontStyle47"/>
          <w:sz w:val="26"/>
          <w:szCs w:val="26"/>
        </w:rPr>
        <w:t>и</w:t>
      </w:r>
      <w:r>
        <w:rPr>
          <w:rStyle w:val="FontStyle47"/>
          <w:sz w:val="26"/>
          <w:szCs w:val="26"/>
        </w:rPr>
        <w:t xml:space="preserve">тельство передается на подпись </w:t>
      </w:r>
      <w:r w:rsidR="00D170A8">
        <w:rPr>
          <w:rStyle w:val="FontStyle47"/>
          <w:sz w:val="26"/>
          <w:szCs w:val="26"/>
        </w:rPr>
        <w:t>главе администрации</w:t>
      </w:r>
      <w:r>
        <w:rPr>
          <w:rStyle w:val="FontStyle47"/>
          <w:sz w:val="26"/>
          <w:szCs w:val="26"/>
        </w:rPr>
        <w:t xml:space="preserve">. </w:t>
      </w:r>
    </w:p>
    <w:p w:rsidR="00A360DA" w:rsidRDefault="00D170A8" w:rsidP="00481AC0">
      <w:pPr>
        <w:pStyle w:val="Style18"/>
        <w:widowControl/>
        <w:tabs>
          <w:tab w:val="left" w:pos="0"/>
        </w:tabs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>Глава администрации</w:t>
      </w:r>
      <w:r w:rsidR="00A360DA">
        <w:rPr>
          <w:rStyle w:val="FontStyle47"/>
          <w:sz w:val="26"/>
          <w:szCs w:val="26"/>
        </w:rPr>
        <w:t xml:space="preserve"> проверяет правильность решения о возможности продления срока действия разрешения на строительство (с указанием срока продления) или невозможности продления срока действия разрешения на строительство с указанием причин отказа. В случае согласия </w:t>
      </w:r>
      <w:r>
        <w:rPr>
          <w:rStyle w:val="FontStyle47"/>
          <w:sz w:val="26"/>
          <w:szCs w:val="26"/>
        </w:rPr>
        <w:t>глава администрации</w:t>
      </w:r>
      <w:r w:rsidR="00A360DA">
        <w:rPr>
          <w:rStyle w:val="FontStyle47"/>
          <w:sz w:val="26"/>
          <w:szCs w:val="26"/>
        </w:rPr>
        <w:t xml:space="preserve"> согласовывает продление срока разрешения на строительство или мотивированный отказ в продлении срока разрешения на строительство</w:t>
      </w:r>
      <w:r>
        <w:rPr>
          <w:rStyle w:val="FontStyle47"/>
          <w:sz w:val="26"/>
          <w:szCs w:val="26"/>
        </w:rPr>
        <w:t>.</w:t>
      </w:r>
      <w:r w:rsidR="00A360DA">
        <w:rPr>
          <w:rStyle w:val="FontStyle47"/>
          <w:sz w:val="26"/>
          <w:szCs w:val="26"/>
        </w:rPr>
        <w:t xml:space="preserve"> </w:t>
      </w:r>
    </w:p>
    <w:p w:rsidR="005A5B0D" w:rsidRPr="008D07B0" w:rsidRDefault="005A5B0D" w:rsidP="00481AC0">
      <w:pPr>
        <w:pStyle w:val="Style18"/>
        <w:widowControl/>
        <w:tabs>
          <w:tab w:val="left" w:pos="720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            Максимальный срок выполнения административной процедуры не должен пр</w:t>
      </w:r>
      <w:r>
        <w:rPr>
          <w:rStyle w:val="FontStyle47"/>
          <w:sz w:val="26"/>
          <w:szCs w:val="26"/>
        </w:rPr>
        <w:t>е</w:t>
      </w:r>
      <w:r>
        <w:rPr>
          <w:rStyle w:val="FontStyle47"/>
          <w:sz w:val="26"/>
          <w:szCs w:val="26"/>
        </w:rPr>
        <w:t>вышать восьми  дней.</w:t>
      </w:r>
      <w:r>
        <w:t xml:space="preserve">       </w:t>
      </w:r>
    </w:p>
    <w:p w:rsidR="005A5B0D" w:rsidRPr="00E26A2E" w:rsidRDefault="005A5B0D" w:rsidP="00481AC0">
      <w:pPr>
        <w:pStyle w:val="Style18"/>
        <w:widowControl/>
        <w:spacing w:line="240" w:lineRule="auto"/>
        <w:ind w:right="-81" w:firstLine="0"/>
        <w:rPr>
          <w:rFonts w:ascii="Times New Roman" w:hAnsi="Times New Roman" w:cs="Times New Roman"/>
          <w:sz w:val="26"/>
          <w:szCs w:val="26"/>
        </w:rPr>
      </w:pPr>
      <w:r w:rsidRPr="008D07B0">
        <w:rPr>
          <w:rStyle w:val="FontStyle47"/>
          <w:sz w:val="26"/>
          <w:szCs w:val="26"/>
        </w:rPr>
        <w:t xml:space="preserve">           </w:t>
      </w:r>
      <w:r>
        <w:rPr>
          <w:rStyle w:val="FontStyle47"/>
          <w:sz w:val="26"/>
          <w:szCs w:val="26"/>
        </w:rPr>
        <w:t xml:space="preserve"> Результатом административной процедуры является продленное на заявляемый срок действия разрешение на строительство или письмо  об отказе в продлении срока действия разрешения на строительство.</w:t>
      </w:r>
      <w:r w:rsidRPr="008D07B0">
        <w:rPr>
          <w:rStyle w:val="FontStyle47"/>
          <w:color w:val="800080"/>
          <w:sz w:val="26"/>
          <w:szCs w:val="26"/>
        </w:rPr>
        <w:t xml:space="preserve"> </w:t>
      </w:r>
      <w:r w:rsidRPr="008D07B0">
        <w:rPr>
          <w:rStyle w:val="FontStyle47"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 xml:space="preserve">        </w:t>
      </w:r>
      <w:r>
        <w:rPr>
          <w:rStyle w:val="FontStyle47"/>
          <w:color w:val="800080"/>
          <w:sz w:val="26"/>
          <w:szCs w:val="26"/>
        </w:rPr>
        <w:t xml:space="preserve"> </w:t>
      </w:r>
      <w:r w:rsidRPr="008D07B0">
        <w:rPr>
          <w:rStyle w:val="FontStyle47"/>
          <w:color w:val="800080"/>
          <w:sz w:val="26"/>
          <w:szCs w:val="26"/>
        </w:rPr>
        <w:t xml:space="preserve"> </w:t>
      </w:r>
    </w:p>
    <w:p w:rsidR="005A5B0D" w:rsidRPr="003C191A" w:rsidRDefault="005A5B0D" w:rsidP="00481AC0">
      <w:pPr>
        <w:pStyle w:val="Style7"/>
        <w:widowControl/>
        <w:tabs>
          <w:tab w:val="left" w:pos="854"/>
        </w:tabs>
        <w:spacing w:line="240" w:lineRule="auto"/>
        <w:ind w:right="-81" w:firstLine="0"/>
        <w:rPr>
          <w:rStyle w:val="FontStyle47"/>
          <w:sz w:val="26"/>
          <w:szCs w:val="26"/>
        </w:rPr>
      </w:pPr>
      <w:r w:rsidRPr="003C191A">
        <w:rPr>
          <w:rFonts w:ascii="Times New Roman" w:hAnsi="Times New Roman" w:cs="Times New Roman"/>
          <w:sz w:val="26"/>
          <w:szCs w:val="26"/>
        </w:rPr>
        <w:t xml:space="preserve">            3.2.3</w:t>
      </w:r>
      <w:r w:rsidR="00D35D8D" w:rsidRPr="003C191A">
        <w:rPr>
          <w:rFonts w:ascii="Times New Roman" w:hAnsi="Times New Roman" w:cs="Times New Roman"/>
          <w:sz w:val="26"/>
          <w:szCs w:val="26"/>
        </w:rPr>
        <w:t>.</w:t>
      </w:r>
      <w:r w:rsidRPr="003C191A">
        <w:rPr>
          <w:rFonts w:ascii="Times New Roman" w:hAnsi="Times New Roman" w:cs="Times New Roman"/>
          <w:sz w:val="26"/>
          <w:szCs w:val="26"/>
        </w:rPr>
        <w:t xml:space="preserve"> </w:t>
      </w:r>
      <w:r w:rsidR="004705FD">
        <w:rPr>
          <w:rFonts w:ascii="Times New Roman" w:hAnsi="Times New Roman" w:cs="Times New Roman"/>
          <w:sz w:val="26"/>
          <w:szCs w:val="26"/>
        </w:rPr>
        <w:t>П</w:t>
      </w:r>
      <w:r w:rsidR="004705FD">
        <w:rPr>
          <w:rStyle w:val="FontStyle47"/>
          <w:sz w:val="26"/>
          <w:szCs w:val="26"/>
        </w:rPr>
        <w:t>ринятие уполномоченным должностным лицом решения по результатам рассмотрения  и проверки заявления</w:t>
      </w:r>
      <w:r w:rsidRPr="003C191A">
        <w:rPr>
          <w:rStyle w:val="FontStyle47"/>
          <w:sz w:val="26"/>
          <w:szCs w:val="26"/>
        </w:rPr>
        <w:t>.</w:t>
      </w:r>
    </w:p>
    <w:p w:rsidR="003C191A" w:rsidRDefault="003C191A" w:rsidP="00481AC0">
      <w:pPr>
        <w:pStyle w:val="Style18"/>
        <w:widowControl/>
        <w:spacing w:line="240" w:lineRule="auto"/>
        <w:ind w:right="-81" w:firstLine="720"/>
        <w:rPr>
          <w:rStyle w:val="FontStyle47"/>
          <w:sz w:val="26"/>
          <w:szCs w:val="26"/>
        </w:rPr>
      </w:pPr>
      <w:r w:rsidRPr="003C191A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="005A5B0D" w:rsidRPr="003C191A">
        <w:rPr>
          <w:rFonts w:ascii="Times New Roman" w:hAnsi="Times New Roman" w:cs="Times New Roman"/>
          <w:sz w:val="26"/>
          <w:szCs w:val="26"/>
        </w:rPr>
        <w:t xml:space="preserve">для начала </w:t>
      </w:r>
      <w:r w:rsidRPr="003C191A">
        <w:rPr>
          <w:rFonts w:ascii="Times New Roman" w:hAnsi="Times New Roman" w:cs="Times New Roman"/>
          <w:sz w:val="26"/>
          <w:szCs w:val="26"/>
        </w:rPr>
        <w:t xml:space="preserve">административной </w:t>
      </w:r>
      <w:r w:rsidR="005A5B0D" w:rsidRPr="003C191A">
        <w:rPr>
          <w:rFonts w:ascii="Times New Roman" w:hAnsi="Times New Roman" w:cs="Times New Roman"/>
          <w:sz w:val="26"/>
          <w:szCs w:val="26"/>
        </w:rPr>
        <w:t xml:space="preserve">процедуры является </w:t>
      </w:r>
      <w:r w:rsidRPr="003C191A">
        <w:rPr>
          <w:rFonts w:ascii="Times New Roman" w:hAnsi="Times New Roman" w:cs="Times New Roman"/>
          <w:sz w:val="26"/>
          <w:szCs w:val="26"/>
        </w:rPr>
        <w:t>получение главой администрации разрешения на строительство или мотивированного отказ</w:t>
      </w:r>
      <w:r>
        <w:rPr>
          <w:rFonts w:ascii="Times New Roman" w:hAnsi="Times New Roman" w:cs="Times New Roman"/>
          <w:sz w:val="26"/>
          <w:szCs w:val="26"/>
        </w:rPr>
        <w:t>а и приложенных к нему документов от специалиста</w:t>
      </w:r>
      <w:r>
        <w:rPr>
          <w:rStyle w:val="FontStyle47"/>
          <w:sz w:val="26"/>
          <w:szCs w:val="26"/>
        </w:rPr>
        <w:t>.</w:t>
      </w:r>
    </w:p>
    <w:p w:rsidR="003C191A" w:rsidRDefault="003C191A" w:rsidP="00481AC0">
      <w:pPr>
        <w:pStyle w:val="Style18"/>
        <w:widowControl/>
        <w:spacing w:line="240" w:lineRule="auto"/>
        <w:ind w:right="-81" w:firstLine="0"/>
        <w:rPr>
          <w:rStyle w:val="FontStyle47"/>
          <w:sz w:val="26"/>
          <w:szCs w:val="26"/>
        </w:rPr>
      </w:pPr>
      <w:r w:rsidRPr="003C191A">
        <w:rPr>
          <w:rStyle w:val="FontStyle47"/>
          <w:sz w:val="26"/>
          <w:szCs w:val="26"/>
        </w:rPr>
        <w:t xml:space="preserve">            Глава </w:t>
      </w:r>
      <w:r>
        <w:rPr>
          <w:rStyle w:val="FontStyle47"/>
          <w:sz w:val="26"/>
          <w:szCs w:val="26"/>
        </w:rPr>
        <w:t>администрации</w:t>
      </w:r>
      <w:r w:rsidR="00F9578A">
        <w:rPr>
          <w:rStyle w:val="FontStyle47"/>
          <w:sz w:val="26"/>
          <w:szCs w:val="26"/>
        </w:rPr>
        <w:t xml:space="preserve"> в течении 1 дня рассматривают представленное разрешение на строительство или мотивированный отказ и приложенные к нему документы и принимает решение о продлении срока действия разрешения на строительство или отказ об отказе в продлении путем подписания соответствующего разрешения.</w:t>
      </w:r>
    </w:p>
    <w:p w:rsidR="00F9578A" w:rsidRDefault="00F9578A" w:rsidP="00481AC0">
      <w:pPr>
        <w:pStyle w:val="Style18"/>
        <w:widowControl/>
        <w:spacing w:line="240" w:lineRule="auto"/>
        <w:ind w:right="-8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ab/>
        <w:t>В случае принятии решения о продлении срока действия разрешения на строительство глава администрации</w:t>
      </w:r>
      <w:r w:rsidR="00D170A8">
        <w:rPr>
          <w:rStyle w:val="FontStyle47"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>делает отметку на оригинале разрешения на строительство и продлении срока его действия и ставит подпись.</w:t>
      </w:r>
    </w:p>
    <w:p w:rsidR="00F9578A" w:rsidRDefault="00F9578A" w:rsidP="00481AC0">
      <w:pPr>
        <w:pStyle w:val="Style18"/>
        <w:widowControl/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>В случае принятия решения об отказе в продлении срока действия разрешения на строительство</w:t>
      </w:r>
      <w:r w:rsidRPr="00F9578A">
        <w:rPr>
          <w:rStyle w:val="FontStyle47"/>
          <w:sz w:val="26"/>
          <w:szCs w:val="26"/>
        </w:rPr>
        <w:t xml:space="preserve"> </w:t>
      </w:r>
      <w:r w:rsidR="004705FD">
        <w:rPr>
          <w:rStyle w:val="FontStyle47"/>
          <w:sz w:val="26"/>
          <w:szCs w:val="26"/>
        </w:rPr>
        <w:t>г</w:t>
      </w:r>
      <w:r w:rsidRPr="003C191A">
        <w:rPr>
          <w:rStyle w:val="FontStyle47"/>
          <w:sz w:val="26"/>
          <w:szCs w:val="26"/>
        </w:rPr>
        <w:t xml:space="preserve">лава </w:t>
      </w:r>
      <w:r w:rsidR="00D170A8">
        <w:rPr>
          <w:rStyle w:val="FontStyle47"/>
          <w:sz w:val="26"/>
          <w:szCs w:val="26"/>
        </w:rPr>
        <w:t>администрации</w:t>
      </w:r>
      <w:r>
        <w:rPr>
          <w:rStyle w:val="FontStyle47"/>
          <w:sz w:val="26"/>
          <w:szCs w:val="26"/>
        </w:rPr>
        <w:t xml:space="preserve"> подписывает мотивированный отказ в продлении срока действия разрешения на строительство.</w:t>
      </w:r>
    </w:p>
    <w:p w:rsidR="00F9578A" w:rsidRDefault="004705FD" w:rsidP="00481AC0">
      <w:pPr>
        <w:pStyle w:val="Style18"/>
        <w:widowControl/>
        <w:spacing w:line="240" w:lineRule="auto"/>
        <w:ind w:right="-81" w:firstLine="72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3.2.4. </w:t>
      </w:r>
      <w:r w:rsidRPr="003C191A">
        <w:rPr>
          <w:rStyle w:val="FontStyle47"/>
          <w:sz w:val="26"/>
          <w:szCs w:val="26"/>
        </w:rPr>
        <w:t>Выдача (направление) заявителю продленного разрешения на строител</w:t>
      </w:r>
      <w:r w:rsidRPr="003C191A">
        <w:rPr>
          <w:rStyle w:val="FontStyle47"/>
          <w:sz w:val="26"/>
          <w:szCs w:val="26"/>
        </w:rPr>
        <w:t>ь</w:t>
      </w:r>
      <w:r w:rsidRPr="003C191A">
        <w:rPr>
          <w:rStyle w:val="FontStyle47"/>
          <w:sz w:val="26"/>
          <w:szCs w:val="26"/>
        </w:rPr>
        <w:t>ство или письма  об отказе в продлении разрешения на строительство</w:t>
      </w:r>
    </w:p>
    <w:p w:rsidR="005A5B0D" w:rsidRPr="004705FD" w:rsidRDefault="004705FD" w:rsidP="00481AC0">
      <w:pPr>
        <w:pStyle w:val="Style18"/>
        <w:widowControl/>
        <w:tabs>
          <w:tab w:val="left" w:pos="0"/>
        </w:tabs>
        <w:spacing w:line="240" w:lineRule="auto"/>
        <w:ind w:right="-81" w:firstLine="720"/>
        <w:rPr>
          <w:rFonts w:ascii="Times New Roman" w:hAnsi="Times New Roman" w:cs="Times New Roman"/>
        </w:rPr>
      </w:pPr>
      <w:r w:rsidRPr="004705FD">
        <w:rPr>
          <w:rFonts w:ascii="Times New Roman" w:hAnsi="Times New Roman" w:cs="Times New Roman"/>
        </w:rPr>
        <w:t>П</w:t>
      </w:r>
      <w:r w:rsidR="005A5B0D" w:rsidRPr="004705FD">
        <w:rPr>
          <w:rFonts w:ascii="Times New Roman" w:hAnsi="Times New Roman" w:cs="Times New Roman"/>
        </w:rPr>
        <w:t xml:space="preserve">оступление специалисту подписанного </w:t>
      </w:r>
      <w:r w:rsidRPr="004705FD">
        <w:rPr>
          <w:rStyle w:val="FontStyle47"/>
          <w:sz w:val="26"/>
          <w:szCs w:val="26"/>
        </w:rPr>
        <w:t xml:space="preserve">главой администрации </w:t>
      </w:r>
      <w:r w:rsidR="005A5B0D" w:rsidRPr="004705FD">
        <w:rPr>
          <w:rFonts w:ascii="Times New Roman" w:hAnsi="Times New Roman" w:cs="Times New Roman"/>
        </w:rPr>
        <w:t>продленного разрешения на строительство   или письма об отказе</w:t>
      </w:r>
      <w:r w:rsidR="005A5B0D" w:rsidRPr="004705FD">
        <w:rPr>
          <w:rStyle w:val="FontStyle47"/>
          <w:sz w:val="26"/>
          <w:szCs w:val="26"/>
        </w:rPr>
        <w:t xml:space="preserve"> в продлении разрешения на строительство</w:t>
      </w:r>
      <w:r w:rsidR="005A5B0D" w:rsidRPr="004705FD">
        <w:rPr>
          <w:rFonts w:ascii="Times New Roman" w:hAnsi="Times New Roman" w:cs="Times New Roman"/>
        </w:rPr>
        <w:t xml:space="preserve">. </w:t>
      </w:r>
    </w:p>
    <w:p w:rsidR="005A5B0D" w:rsidRDefault="005A5B0D" w:rsidP="00481AC0">
      <w:pPr>
        <w:tabs>
          <w:tab w:val="left" w:pos="851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после получения  продленного и подписанного разрешения на строительство  или письма об отказе в продлении разрешения на строительство:</w:t>
      </w:r>
    </w:p>
    <w:p w:rsidR="005A5B0D" w:rsidRDefault="005A5B0D" w:rsidP="00481AC0">
      <w:pPr>
        <w:tabs>
          <w:tab w:val="left" w:pos="851"/>
        </w:tabs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отмечает в   журнале регистрации разрешений в </w:t>
      </w:r>
      <w:r w:rsidR="004705FD">
        <w:rPr>
          <w:sz w:val="26"/>
          <w:szCs w:val="26"/>
        </w:rPr>
        <w:t xml:space="preserve">отделе </w:t>
      </w:r>
      <w:r>
        <w:rPr>
          <w:sz w:val="26"/>
          <w:szCs w:val="26"/>
        </w:rPr>
        <w:t xml:space="preserve">о продлении срока действия разрешения на строительство или </w:t>
      </w:r>
      <w:r>
        <w:rPr>
          <w:rStyle w:val="FontStyle47"/>
          <w:sz w:val="26"/>
          <w:szCs w:val="26"/>
        </w:rPr>
        <w:t xml:space="preserve">направляет  </w:t>
      </w:r>
      <w:r>
        <w:rPr>
          <w:sz w:val="26"/>
          <w:szCs w:val="26"/>
        </w:rPr>
        <w:t>письмо об отказе  в продл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срока действия разрешения на строительство</w:t>
      </w:r>
      <w:r>
        <w:rPr>
          <w:rStyle w:val="FontStyle47"/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5A5B0D" w:rsidRPr="001B22BC" w:rsidRDefault="005A5B0D" w:rsidP="00481AC0">
      <w:pPr>
        <w:autoSpaceDE w:val="0"/>
        <w:autoSpaceDN w:val="0"/>
        <w:adjustRightInd w:val="0"/>
        <w:ind w:right="-8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B22BC">
        <w:rPr>
          <w:sz w:val="26"/>
          <w:szCs w:val="26"/>
        </w:rPr>
        <w:t>информирует</w:t>
      </w:r>
      <w:r w:rsidRPr="001B22BC">
        <w:rPr>
          <w:color w:val="008080"/>
          <w:sz w:val="26"/>
          <w:szCs w:val="26"/>
        </w:rPr>
        <w:t xml:space="preserve"> </w:t>
      </w:r>
      <w:r w:rsidRPr="001B22BC">
        <w:rPr>
          <w:sz w:val="26"/>
          <w:szCs w:val="26"/>
        </w:rPr>
        <w:t xml:space="preserve">заявителя о принятом решении   по телефону (если в заявлении указан контактный телефон) или направляет </w:t>
      </w:r>
      <w:r>
        <w:rPr>
          <w:sz w:val="26"/>
          <w:szCs w:val="26"/>
        </w:rPr>
        <w:t>заявителю</w:t>
      </w:r>
      <w:r w:rsidRPr="001B22BC">
        <w:rPr>
          <w:sz w:val="26"/>
          <w:szCs w:val="26"/>
        </w:rPr>
        <w:t xml:space="preserve"> письменное уведомление;</w:t>
      </w:r>
    </w:p>
    <w:p w:rsidR="005A5B0D" w:rsidRDefault="005A5B0D" w:rsidP="00481AC0">
      <w:pPr>
        <w:autoSpaceDE w:val="0"/>
        <w:autoSpaceDN w:val="0"/>
        <w:adjustRightInd w:val="0"/>
        <w:ind w:right="-81" w:firstLine="708"/>
        <w:jc w:val="both"/>
        <w:rPr>
          <w:sz w:val="26"/>
          <w:szCs w:val="26"/>
        </w:rPr>
      </w:pPr>
      <w:r w:rsidRPr="001B22BC">
        <w:rPr>
          <w:sz w:val="26"/>
          <w:szCs w:val="26"/>
        </w:rPr>
        <w:t xml:space="preserve">3) выдает заявителю под подпись в </w:t>
      </w:r>
      <w:r>
        <w:rPr>
          <w:sz w:val="26"/>
          <w:szCs w:val="26"/>
        </w:rPr>
        <w:t xml:space="preserve"> </w:t>
      </w:r>
      <w:r w:rsidRPr="001B22BC">
        <w:rPr>
          <w:sz w:val="26"/>
          <w:szCs w:val="26"/>
        </w:rPr>
        <w:t xml:space="preserve"> журнале</w:t>
      </w:r>
      <w:r>
        <w:rPr>
          <w:sz w:val="26"/>
          <w:szCs w:val="26"/>
        </w:rPr>
        <w:t xml:space="preserve"> регистрации </w:t>
      </w:r>
      <w:r w:rsidRPr="001B22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один экземпляр продленного на заявляемый срок </w:t>
      </w:r>
      <w:r w:rsidRPr="001B22BC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е</w:t>
      </w:r>
      <w:r w:rsidRPr="001B22BC">
        <w:rPr>
          <w:sz w:val="26"/>
          <w:szCs w:val="26"/>
        </w:rPr>
        <w:t xml:space="preserve"> на </w:t>
      </w:r>
      <w:r>
        <w:rPr>
          <w:sz w:val="26"/>
          <w:szCs w:val="26"/>
        </w:rPr>
        <w:t>строительство</w:t>
      </w:r>
      <w:r w:rsidRPr="001B22BC">
        <w:rPr>
          <w:sz w:val="26"/>
          <w:szCs w:val="26"/>
        </w:rPr>
        <w:t xml:space="preserve"> или передает письмо </w:t>
      </w:r>
      <w:r w:rsidRPr="001B22BC">
        <w:rPr>
          <w:sz w:val="26"/>
          <w:szCs w:val="26"/>
        </w:rPr>
        <w:lastRenderedPageBreak/>
        <w:t xml:space="preserve">об отказе в выдаче разрешения на ввод с </w:t>
      </w:r>
      <w:r>
        <w:rPr>
          <w:sz w:val="26"/>
          <w:szCs w:val="26"/>
        </w:rPr>
        <w:t>описью документов</w:t>
      </w:r>
      <w:r w:rsidRPr="001B22BC">
        <w:rPr>
          <w:sz w:val="26"/>
          <w:szCs w:val="26"/>
        </w:rPr>
        <w:t>, прилагаемы</w:t>
      </w:r>
      <w:r>
        <w:rPr>
          <w:sz w:val="26"/>
          <w:szCs w:val="26"/>
        </w:rPr>
        <w:t xml:space="preserve">х </w:t>
      </w:r>
      <w:r w:rsidRPr="001B22BC">
        <w:rPr>
          <w:sz w:val="26"/>
          <w:szCs w:val="26"/>
        </w:rPr>
        <w:t>к заявл</w:t>
      </w:r>
      <w:r w:rsidRPr="001B22BC">
        <w:rPr>
          <w:sz w:val="26"/>
          <w:szCs w:val="26"/>
        </w:rPr>
        <w:t>е</w:t>
      </w:r>
      <w:r w:rsidRPr="001B22BC">
        <w:rPr>
          <w:sz w:val="26"/>
          <w:szCs w:val="26"/>
        </w:rPr>
        <w:t>нию</w:t>
      </w:r>
      <w:r>
        <w:rPr>
          <w:sz w:val="26"/>
          <w:szCs w:val="26"/>
        </w:rPr>
        <w:t>.</w:t>
      </w:r>
      <w:r w:rsidRPr="00DD1280">
        <w:rPr>
          <w:sz w:val="26"/>
          <w:szCs w:val="26"/>
        </w:rPr>
        <w:t xml:space="preserve"> </w:t>
      </w:r>
    </w:p>
    <w:p w:rsidR="005A5B0D" w:rsidRPr="00DD1280" w:rsidRDefault="005A5B0D" w:rsidP="00481AC0">
      <w:pPr>
        <w:autoSpaceDE w:val="0"/>
        <w:autoSpaceDN w:val="0"/>
        <w:adjustRightInd w:val="0"/>
        <w:ind w:right="-81" w:firstLine="708"/>
        <w:jc w:val="both"/>
        <w:rPr>
          <w:sz w:val="26"/>
          <w:szCs w:val="26"/>
        </w:rPr>
      </w:pPr>
      <w:r>
        <w:rPr>
          <w:rStyle w:val="FontStyle47"/>
          <w:sz w:val="26"/>
          <w:szCs w:val="26"/>
        </w:rPr>
        <w:t>Максимальный срок выполнения административной процедуры не должен пр</w:t>
      </w:r>
      <w:r>
        <w:rPr>
          <w:rStyle w:val="FontStyle47"/>
          <w:sz w:val="26"/>
          <w:szCs w:val="26"/>
        </w:rPr>
        <w:t>е</w:t>
      </w:r>
      <w:r w:rsidR="00B00D9D">
        <w:rPr>
          <w:rStyle w:val="FontStyle47"/>
          <w:sz w:val="26"/>
          <w:szCs w:val="26"/>
        </w:rPr>
        <w:t>вышать одного дня</w:t>
      </w:r>
      <w:r>
        <w:rPr>
          <w:rStyle w:val="FontStyle47"/>
          <w:sz w:val="26"/>
          <w:szCs w:val="26"/>
        </w:rPr>
        <w:t>.</w:t>
      </w:r>
      <w:r>
        <w:t xml:space="preserve">       </w:t>
      </w:r>
    </w:p>
    <w:p w:rsidR="005A5B0D" w:rsidRDefault="005A5B0D" w:rsidP="00481AC0">
      <w:pPr>
        <w:autoSpaceDE w:val="0"/>
        <w:autoSpaceDN w:val="0"/>
        <w:adjustRightInd w:val="0"/>
        <w:ind w:right="-81" w:firstLine="720"/>
        <w:jc w:val="both"/>
        <w:rPr>
          <w:sz w:val="26"/>
          <w:szCs w:val="26"/>
        </w:rPr>
      </w:pPr>
      <w:r w:rsidRPr="00DD1280">
        <w:rPr>
          <w:sz w:val="26"/>
          <w:szCs w:val="26"/>
        </w:rPr>
        <w:t>Результатом административной процедуры явля</w:t>
      </w:r>
      <w:r>
        <w:rPr>
          <w:sz w:val="26"/>
          <w:szCs w:val="26"/>
        </w:rPr>
        <w:t>е</w:t>
      </w:r>
      <w:r w:rsidRPr="00DD1280">
        <w:rPr>
          <w:sz w:val="26"/>
          <w:szCs w:val="26"/>
        </w:rPr>
        <w:t>тся выдача</w:t>
      </w:r>
      <w:r>
        <w:rPr>
          <w:sz w:val="26"/>
          <w:szCs w:val="26"/>
        </w:rPr>
        <w:t xml:space="preserve"> (направление)</w:t>
      </w:r>
      <w:r w:rsidRPr="00DD1280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вителю продленного на заявляемый срок </w:t>
      </w:r>
      <w:r w:rsidRPr="00DD1280">
        <w:rPr>
          <w:sz w:val="26"/>
          <w:szCs w:val="26"/>
        </w:rPr>
        <w:t xml:space="preserve">разрешения на </w:t>
      </w:r>
      <w:r>
        <w:rPr>
          <w:sz w:val="26"/>
          <w:szCs w:val="26"/>
        </w:rPr>
        <w:t xml:space="preserve">строительство </w:t>
      </w:r>
      <w:r w:rsidRPr="00DD1280">
        <w:rPr>
          <w:sz w:val="26"/>
          <w:szCs w:val="26"/>
        </w:rPr>
        <w:t xml:space="preserve"> или письма об отказе в </w:t>
      </w:r>
      <w:r>
        <w:rPr>
          <w:sz w:val="26"/>
          <w:szCs w:val="26"/>
        </w:rPr>
        <w:t xml:space="preserve">продлении срока действия разрешения на строительство </w:t>
      </w:r>
      <w:r w:rsidRPr="00DD1280">
        <w:rPr>
          <w:sz w:val="26"/>
          <w:szCs w:val="26"/>
        </w:rPr>
        <w:t>с возвратом прил</w:t>
      </w:r>
      <w:r w:rsidRPr="00DD1280">
        <w:rPr>
          <w:sz w:val="26"/>
          <w:szCs w:val="26"/>
        </w:rPr>
        <w:t>а</w:t>
      </w:r>
      <w:r w:rsidRPr="00DD1280">
        <w:rPr>
          <w:sz w:val="26"/>
          <w:szCs w:val="26"/>
        </w:rPr>
        <w:t>гаемых к заявлению документов.</w:t>
      </w:r>
    </w:p>
    <w:p w:rsidR="005A5B0D" w:rsidRPr="00DB6F2F" w:rsidRDefault="005A5B0D" w:rsidP="00481AC0">
      <w:pPr>
        <w:widowControl w:val="0"/>
        <w:tabs>
          <w:tab w:val="left" w:pos="851"/>
        </w:tabs>
        <w:ind w:right="-8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943C3" w:rsidRPr="001138BC" w:rsidRDefault="00D943C3" w:rsidP="00481AC0">
      <w:pPr>
        <w:ind w:right="-81"/>
        <w:jc w:val="center"/>
        <w:rPr>
          <w:b/>
          <w:sz w:val="26"/>
          <w:szCs w:val="26"/>
        </w:rPr>
      </w:pPr>
      <w:r w:rsidRPr="00927E40">
        <w:rPr>
          <w:b/>
          <w:sz w:val="26"/>
          <w:szCs w:val="26"/>
        </w:rPr>
        <w:t xml:space="preserve">IV. </w:t>
      </w:r>
      <w:r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D943C3" w:rsidRPr="001138BC" w:rsidRDefault="00D943C3" w:rsidP="00481AC0">
      <w:pPr>
        <w:ind w:right="-81"/>
        <w:jc w:val="both"/>
        <w:rPr>
          <w:b/>
          <w:sz w:val="26"/>
          <w:szCs w:val="26"/>
        </w:rPr>
      </w:pPr>
    </w:p>
    <w:p w:rsidR="00D943C3" w:rsidRPr="00C56FDF" w:rsidRDefault="00D943C3" w:rsidP="00481AC0">
      <w:pPr>
        <w:ind w:right="-81" w:firstLine="720"/>
        <w:jc w:val="both"/>
        <w:rPr>
          <w:sz w:val="26"/>
          <w:szCs w:val="26"/>
        </w:rPr>
      </w:pPr>
      <w:bookmarkStart w:id="9" w:name="sub_41"/>
      <w:r w:rsidRPr="00C56FDF">
        <w:rPr>
          <w:sz w:val="26"/>
          <w:szCs w:val="26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170A8">
        <w:rPr>
          <w:sz w:val="26"/>
          <w:szCs w:val="26"/>
        </w:rPr>
        <w:t xml:space="preserve">главой Судоверфского сельского поселения </w:t>
      </w:r>
      <w:r w:rsidRPr="00C56FDF">
        <w:rPr>
          <w:sz w:val="26"/>
          <w:szCs w:val="26"/>
        </w:rPr>
        <w:t xml:space="preserve">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 w:rsidR="00D170A8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C56FDF">
        <w:rPr>
          <w:sz w:val="26"/>
          <w:szCs w:val="26"/>
        </w:rPr>
        <w:t>дает указания по устранению выявленных нарушений и контролирует их исполнение.</w:t>
      </w:r>
    </w:p>
    <w:bookmarkEnd w:id="9"/>
    <w:p w:rsidR="00485152" w:rsidRPr="00C56FDF" w:rsidRDefault="00D943C3" w:rsidP="00481AC0">
      <w:pPr>
        <w:ind w:right="-81" w:firstLine="720"/>
        <w:jc w:val="both"/>
        <w:rPr>
          <w:sz w:val="26"/>
          <w:szCs w:val="26"/>
        </w:rPr>
      </w:pPr>
      <w:r w:rsidRPr="00C56FDF">
        <w:rPr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D943C3" w:rsidRDefault="00D943C3" w:rsidP="00481AC0">
      <w:pPr>
        <w:ind w:right="-81" w:firstLine="720"/>
        <w:jc w:val="both"/>
        <w:rPr>
          <w:sz w:val="26"/>
          <w:szCs w:val="26"/>
        </w:rPr>
      </w:pPr>
      <w:bookmarkStart w:id="10" w:name="sub_43"/>
      <w:r w:rsidRPr="00C56FDF">
        <w:rPr>
          <w:sz w:val="26"/>
          <w:szCs w:val="26"/>
        </w:rPr>
        <w:t>4.2. По результатам проверок лица,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Федерации.</w:t>
      </w:r>
    </w:p>
    <w:p w:rsidR="00D943C3" w:rsidRPr="00C56FDF" w:rsidRDefault="00D943C3" w:rsidP="00481AC0">
      <w:pPr>
        <w:ind w:right="-81" w:firstLine="720"/>
        <w:jc w:val="both"/>
        <w:rPr>
          <w:sz w:val="26"/>
          <w:szCs w:val="26"/>
        </w:rPr>
      </w:pPr>
      <w:bookmarkStart w:id="11" w:name="sub_44"/>
      <w:bookmarkEnd w:id="10"/>
      <w:r w:rsidRPr="00C56FDF">
        <w:rPr>
          <w:sz w:val="26"/>
          <w:szCs w:val="26"/>
        </w:rPr>
        <w:t>4.3. Контроль за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</w:p>
    <w:bookmarkEnd w:id="11"/>
    <w:p w:rsidR="00D943C3" w:rsidRPr="006F1F36" w:rsidRDefault="00D943C3" w:rsidP="00481AC0">
      <w:pPr>
        <w:ind w:right="-81"/>
        <w:jc w:val="both"/>
        <w:rPr>
          <w:sz w:val="26"/>
          <w:szCs w:val="26"/>
        </w:rPr>
      </w:pPr>
    </w:p>
    <w:p w:rsidR="00872A9C" w:rsidRDefault="00D943C3" w:rsidP="00872A9C">
      <w:pPr>
        <w:ind w:right="-81"/>
        <w:jc w:val="center"/>
        <w:rPr>
          <w:b/>
          <w:sz w:val="26"/>
          <w:szCs w:val="26"/>
        </w:rPr>
      </w:pPr>
      <w:r w:rsidRPr="006C5C9B">
        <w:rPr>
          <w:b/>
          <w:sz w:val="26"/>
          <w:szCs w:val="26"/>
        </w:rPr>
        <w:t xml:space="preserve">V. </w:t>
      </w:r>
      <w:r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872A9C" w:rsidRDefault="00872A9C" w:rsidP="00872A9C">
      <w:pPr>
        <w:ind w:right="-81"/>
        <w:jc w:val="center"/>
        <w:rPr>
          <w:spacing w:val="-6"/>
          <w:sz w:val="26"/>
          <w:szCs w:val="26"/>
        </w:rPr>
      </w:pP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5.1. Заявитель может обратиться с жалобой в том числе в следующих случаях: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нарушение срока регистрации запроса заявителя о предоставлении  муниципальной услуги;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нарушение срока предоставления  муниципальной услуги;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5.6. Жалоба должна содержать: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</w:t>
      </w:r>
      <w:r>
        <w:rPr>
          <w:rFonts w:ascii="Times New Roman" w:hAnsi="Times New Roman"/>
          <w:sz w:val="26"/>
          <w:szCs w:val="26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отказывает в удовлетворении жалобы.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5.9. Не позднее дня, следующего за днем принятия решения, указанного в </w:t>
      </w:r>
      <w:r>
        <w:rPr>
          <w:rFonts w:ascii="Times New Roman" w:hAnsi="Times New Roman"/>
          <w:color w:val="0000FF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пункте 5.8 </w:t>
      </w:r>
      <w:r>
        <w:rPr>
          <w:rFonts w:ascii="Times New Roman" w:hAnsi="Times New Roman"/>
          <w:sz w:val="26"/>
          <w:szCs w:val="26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2A9C" w:rsidRDefault="00872A9C" w:rsidP="00872A9C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пунктом 5.2</w:t>
      </w:r>
      <w:r>
        <w:rPr>
          <w:rFonts w:ascii="Times New Roman" w:hAnsi="Times New Roman"/>
          <w:sz w:val="26"/>
          <w:szCs w:val="26"/>
        </w:rPr>
        <w:t xml:space="preserve"> настоящего раздела, незамедлительно направляет имеющиеся материалы в органы прокуратуры.</w:t>
      </w:r>
    </w:p>
    <w:p w:rsidR="00D943C3" w:rsidRPr="006F1F36" w:rsidRDefault="00D943C3" w:rsidP="00481AC0">
      <w:pPr>
        <w:ind w:right="-81"/>
        <w:jc w:val="both"/>
        <w:rPr>
          <w:sz w:val="26"/>
          <w:szCs w:val="26"/>
        </w:rPr>
      </w:pPr>
    </w:p>
    <w:bookmarkEnd w:id="5"/>
    <w:bookmarkEnd w:id="6"/>
    <w:bookmarkEnd w:id="7"/>
    <w:bookmarkEnd w:id="8"/>
    <w:p w:rsidR="00D943C3" w:rsidRDefault="00D943C3" w:rsidP="00481AC0">
      <w:pPr>
        <w:ind w:right="-81"/>
      </w:pPr>
    </w:p>
    <w:p w:rsidR="00D943C3" w:rsidRDefault="00D943C3" w:rsidP="00481AC0">
      <w:pPr>
        <w:ind w:right="-81"/>
      </w:pPr>
    </w:p>
    <w:p w:rsidR="00D943C3" w:rsidRDefault="00D943C3" w:rsidP="00481AC0">
      <w:pPr>
        <w:ind w:right="-81"/>
      </w:pPr>
    </w:p>
    <w:p w:rsidR="00D943C3" w:rsidRDefault="00D943C3" w:rsidP="00481AC0">
      <w:pPr>
        <w:ind w:right="-81"/>
      </w:pPr>
    </w:p>
    <w:p w:rsidR="00D943C3" w:rsidRDefault="00D943C3" w:rsidP="00481AC0">
      <w:pPr>
        <w:ind w:right="-81"/>
      </w:pPr>
    </w:p>
    <w:p w:rsidR="00D943C3" w:rsidRDefault="00D943C3" w:rsidP="008A42FE"/>
    <w:p w:rsidR="00D943C3" w:rsidRDefault="00D943C3" w:rsidP="008A42FE"/>
    <w:p w:rsidR="00D943C3" w:rsidRDefault="00D943C3" w:rsidP="008A42FE"/>
    <w:p w:rsidR="00D943C3" w:rsidRDefault="00D943C3" w:rsidP="008A42FE"/>
    <w:p w:rsidR="00D943C3" w:rsidRDefault="00D943C3" w:rsidP="008A42FE"/>
    <w:p w:rsidR="004D323B" w:rsidRDefault="004D323B" w:rsidP="008A42FE"/>
    <w:p w:rsidR="004D323B" w:rsidRDefault="004D323B" w:rsidP="008A42FE"/>
    <w:p w:rsidR="004D323B" w:rsidRDefault="004D323B" w:rsidP="008A42FE"/>
    <w:p w:rsidR="004D323B" w:rsidRDefault="004D323B" w:rsidP="008A42FE"/>
    <w:p w:rsidR="004D323B" w:rsidRDefault="004D323B" w:rsidP="008A42FE"/>
    <w:p w:rsidR="004D323B" w:rsidRDefault="004D323B" w:rsidP="008A42FE"/>
    <w:p w:rsidR="004D323B" w:rsidRDefault="004D323B" w:rsidP="008A42FE"/>
    <w:p w:rsidR="004D323B" w:rsidRDefault="004D323B" w:rsidP="008A42FE"/>
    <w:p w:rsidR="004D323B" w:rsidRDefault="004D323B" w:rsidP="008A42FE"/>
    <w:p w:rsidR="00872A9C" w:rsidRDefault="00872A9C" w:rsidP="00EB2C47">
      <w:pPr>
        <w:ind w:left="3420"/>
        <w:jc w:val="right"/>
        <w:rPr>
          <w:sz w:val="20"/>
          <w:szCs w:val="20"/>
        </w:rPr>
      </w:pPr>
    </w:p>
    <w:p w:rsidR="00EB2C47" w:rsidRPr="00FF38FC" w:rsidRDefault="00EB2C47" w:rsidP="00EB2C47">
      <w:pPr>
        <w:ind w:left="3420"/>
        <w:jc w:val="right"/>
        <w:rPr>
          <w:sz w:val="20"/>
          <w:szCs w:val="20"/>
        </w:rPr>
      </w:pPr>
      <w:r w:rsidRPr="00FF38FC">
        <w:rPr>
          <w:sz w:val="20"/>
          <w:szCs w:val="20"/>
        </w:rPr>
        <w:lastRenderedPageBreak/>
        <w:t>Приложение 1</w:t>
      </w:r>
    </w:p>
    <w:p w:rsidR="00EB2C47" w:rsidRPr="00FF38FC" w:rsidRDefault="00EB2C47" w:rsidP="00EB2C47">
      <w:pPr>
        <w:ind w:left="3420"/>
        <w:jc w:val="right"/>
        <w:rPr>
          <w:sz w:val="20"/>
          <w:szCs w:val="20"/>
        </w:rPr>
      </w:pPr>
      <w:r w:rsidRPr="00FF38FC">
        <w:rPr>
          <w:sz w:val="20"/>
          <w:szCs w:val="20"/>
        </w:rPr>
        <w:t xml:space="preserve">к </w:t>
      </w:r>
      <w:hyperlink w:anchor="sub_1000" w:history="1">
        <w:r w:rsidRPr="00FF38FC">
          <w:rPr>
            <w:rStyle w:val="a9"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FF38FC">
        <w:rPr>
          <w:sz w:val="20"/>
          <w:szCs w:val="20"/>
        </w:rPr>
        <w:t xml:space="preserve"> предоставления муниципальной услуги продление срока действия разрешения на строительство</w:t>
      </w:r>
    </w:p>
    <w:p w:rsidR="005A5B0D" w:rsidRDefault="005A5B0D" w:rsidP="005A5B0D">
      <w:pPr>
        <w:tabs>
          <w:tab w:val="left" w:pos="1260"/>
        </w:tabs>
        <w:spacing w:line="360" w:lineRule="auto"/>
        <w:jc w:val="center"/>
        <w:rPr>
          <w:sz w:val="26"/>
          <w:szCs w:val="26"/>
        </w:rPr>
      </w:pPr>
    </w:p>
    <w:p w:rsidR="005A5B0D" w:rsidRDefault="005A5B0D" w:rsidP="005A5B0D">
      <w:pPr>
        <w:tabs>
          <w:tab w:val="left" w:pos="1260"/>
        </w:tabs>
        <w:spacing w:line="360" w:lineRule="auto"/>
        <w:jc w:val="center"/>
        <w:rPr>
          <w:sz w:val="26"/>
          <w:szCs w:val="26"/>
        </w:rPr>
      </w:pPr>
    </w:p>
    <w:p w:rsidR="005A5B0D" w:rsidRPr="0024028A" w:rsidRDefault="005A5B0D" w:rsidP="005A5B0D">
      <w:pPr>
        <w:tabs>
          <w:tab w:val="left" w:pos="1260"/>
        </w:tabs>
        <w:spacing w:line="360" w:lineRule="auto"/>
        <w:jc w:val="center"/>
        <w:rPr>
          <w:b/>
          <w:caps/>
          <w:spacing w:val="20"/>
          <w:sz w:val="26"/>
          <w:szCs w:val="26"/>
        </w:rPr>
      </w:pPr>
      <w:r w:rsidRPr="0024028A">
        <w:rPr>
          <w:b/>
          <w:caps/>
          <w:spacing w:val="20"/>
          <w:sz w:val="26"/>
          <w:szCs w:val="26"/>
        </w:rPr>
        <w:t xml:space="preserve">Блок-схема </w:t>
      </w:r>
    </w:p>
    <w:p w:rsidR="005A5B0D" w:rsidRPr="00F37B50" w:rsidRDefault="005A5B0D" w:rsidP="005A5B0D">
      <w:pPr>
        <w:tabs>
          <w:tab w:val="left" w:pos="1260"/>
        </w:tabs>
        <w:jc w:val="center"/>
        <w:rPr>
          <w:b/>
          <w:sz w:val="26"/>
          <w:szCs w:val="26"/>
        </w:rPr>
      </w:pPr>
      <w:r w:rsidRPr="00F37B50">
        <w:rPr>
          <w:b/>
          <w:sz w:val="26"/>
          <w:szCs w:val="26"/>
        </w:rPr>
        <w:t>предоставления муниципальной услуги</w:t>
      </w:r>
    </w:p>
    <w:p w:rsidR="005A5B0D" w:rsidRDefault="005A5B0D" w:rsidP="005A5B0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622">
        <w:rPr>
          <w:rFonts w:ascii="Times New Roman" w:hAnsi="Times New Roman" w:cs="Times New Roman"/>
          <w:sz w:val="26"/>
          <w:szCs w:val="26"/>
        </w:rPr>
        <w:t>«Продление срока действия разрешения на строительство</w:t>
      </w:r>
      <w:r w:rsidRPr="002A762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A5B0D" w:rsidRDefault="005A5B0D" w:rsidP="005A5B0D"/>
    <w:p w:rsidR="005A5B0D" w:rsidRPr="00A269AE" w:rsidRDefault="005A5B0D" w:rsidP="005A5B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B0D" w:rsidRDefault="005A5B0D" w:rsidP="005A5B0D">
      <w:pPr>
        <w:pStyle w:val="Style7"/>
        <w:widowControl/>
        <w:tabs>
          <w:tab w:val="left" w:pos="854"/>
        </w:tabs>
        <w:spacing w:line="360" w:lineRule="auto"/>
        <w:ind w:left="710" w:right="-141" w:firstLine="0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 </w:t>
      </w:r>
    </w:p>
    <w:p w:rsidR="005A5B0D" w:rsidRDefault="005A5B0D" w:rsidP="005A5B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rStyle w:val="FontStyle47"/>
          <w:sz w:val="26"/>
          <w:szCs w:val="26"/>
        </w:rPr>
        <w:t>Прием и регистрация заявления о продлении срока действия разрешения на         строительство и прилагаемых  к нему документов</w:t>
      </w:r>
    </w:p>
    <w:p w:rsidR="005A5B0D" w:rsidRPr="00A269AE" w:rsidRDefault="005A5B0D" w:rsidP="005A5B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 xml:space="preserve">  </w:t>
      </w:r>
    </w:p>
    <w:p w:rsidR="005A5B0D" w:rsidRDefault="005A5B0D" w:rsidP="005A5B0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26" style="position:absolute;left:0;text-align:left;z-index:251656704" from="228pt,.5pt" to="228pt,90.5pt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line id="_x0000_s1028" style="position:absolute;left:0;text-align:left;z-index:251658752" from="1in,.5pt" to="1in,18.5pt">
            <v:stroke endarrow="block"/>
          </v:line>
        </w:pict>
      </w:r>
    </w:p>
    <w:p w:rsidR="005A5B0D" w:rsidRDefault="005A5B0D" w:rsidP="005A5B0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5A5B0D">
        <w:tc>
          <w:tcPr>
            <w:tcW w:w="3708" w:type="dxa"/>
          </w:tcPr>
          <w:p w:rsidR="005A5B0D" w:rsidRPr="002A7622" w:rsidRDefault="005A5B0D" w:rsidP="005A5B0D">
            <w:pPr>
              <w:rPr>
                <w:sz w:val="26"/>
                <w:szCs w:val="26"/>
              </w:rPr>
            </w:pPr>
            <w:r w:rsidRPr="002A7622">
              <w:rPr>
                <w:sz w:val="26"/>
                <w:szCs w:val="26"/>
              </w:rPr>
              <w:t xml:space="preserve">     Отказ в приеме документов</w:t>
            </w:r>
          </w:p>
          <w:p w:rsidR="005A5B0D" w:rsidRDefault="005A5B0D" w:rsidP="005A5B0D"/>
          <w:p w:rsidR="005A5B0D" w:rsidRDefault="005A5B0D" w:rsidP="005A5B0D"/>
        </w:tc>
      </w:tr>
    </w:tbl>
    <w:p w:rsidR="005A5B0D" w:rsidRDefault="005A5B0D" w:rsidP="005A5B0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A5B0D" w:rsidRDefault="005A5B0D" w:rsidP="005A5B0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A5B0D" w:rsidRPr="00E20723" w:rsidRDefault="005A5B0D" w:rsidP="005A5B0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A5B0D" w:rsidRPr="00A269AE" w:rsidRDefault="005A5B0D" w:rsidP="005A5B0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>Р</w:t>
      </w:r>
      <w:r w:rsidRPr="008D07B0">
        <w:rPr>
          <w:rStyle w:val="FontStyle47"/>
          <w:sz w:val="26"/>
          <w:szCs w:val="26"/>
        </w:rPr>
        <w:t>ассмотрение</w:t>
      </w:r>
      <w:r>
        <w:rPr>
          <w:rStyle w:val="FontStyle47"/>
          <w:sz w:val="26"/>
          <w:szCs w:val="26"/>
        </w:rPr>
        <w:t xml:space="preserve"> заявления о продлении срока действия  разрешения на строительство и </w:t>
      </w:r>
      <w:r w:rsidRPr="008D07B0">
        <w:rPr>
          <w:rStyle w:val="FontStyle47"/>
          <w:sz w:val="26"/>
          <w:szCs w:val="26"/>
        </w:rPr>
        <w:t xml:space="preserve"> </w:t>
      </w:r>
      <w:r>
        <w:rPr>
          <w:rStyle w:val="FontStyle47"/>
          <w:sz w:val="26"/>
          <w:szCs w:val="26"/>
        </w:rPr>
        <w:t>прилагаемых</w:t>
      </w:r>
      <w:r w:rsidRPr="008D07B0">
        <w:rPr>
          <w:rStyle w:val="FontStyle47"/>
          <w:sz w:val="26"/>
          <w:szCs w:val="26"/>
        </w:rPr>
        <w:t xml:space="preserve"> документов</w:t>
      </w:r>
      <w:r>
        <w:rPr>
          <w:rStyle w:val="FontStyle47"/>
          <w:sz w:val="26"/>
          <w:szCs w:val="26"/>
        </w:rPr>
        <w:t xml:space="preserve">  </w:t>
      </w:r>
    </w:p>
    <w:p w:rsidR="005A5B0D" w:rsidRDefault="005A5B0D" w:rsidP="005A5B0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B617F">
        <w:rPr>
          <w:noProof/>
          <w:sz w:val="26"/>
          <w:szCs w:val="26"/>
        </w:rPr>
        <w:pict>
          <v:line id="_x0000_s1027" style="position:absolute;left:0;text-align:left;z-index:251657728" from="228pt,1.8pt" to="228pt,37.8pt">
            <v:stroke endarrow="block"/>
          </v:line>
        </w:pict>
      </w:r>
    </w:p>
    <w:p w:rsidR="005A5B0D" w:rsidRPr="00D03731" w:rsidRDefault="005A5B0D" w:rsidP="005A5B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A5B0D" w:rsidRPr="00D03731" w:rsidRDefault="005A5B0D" w:rsidP="005A5B0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A5B0D" w:rsidRDefault="005A5B0D" w:rsidP="005A5B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5"/>
      </w:tblGrid>
      <w:tr w:rsidR="005A5B0D">
        <w:tc>
          <w:tcPr>
            <w:tcW w:w="9854" w:type="dxa"/>
          </w:tcPr>
          <w:p w:rsidR="005A5B0D" w:rsidRPr="00DE1002" w:rsidRDefault="005A5B0D" w:rsidP="005A5B0D">
            <w:pPr>
              <w:pStyle w:val="Style7"/>
              <w:widowControl/>
              <w:tabs>
                <w:tab w:val="left" w:pos="854"/>
              </w:tabs>
              <w:spacing w:line="276" w:lineRule="auto"/>
              <w:ind w:right="-141" w:firstLine="0"/>
              <w:jc w:val="center"/>
              <w:rPr>
                <w:rStyle w:val="FontStyle47"/>
                <w:sz w:val="26"/>
                <w:szCs w:val="26"/>
              </w:rPr>
            </w:pPr>
            <w:r>
              <w:rPr>
                <w:rStyle w:val="FontStyle47"/>
                <w:sz w:val="26"/>
                <w:szCs w:val="26"/>
              </w:rPr>
              <w:t>В</w:t>
            </w:r>
            <w:r w:rsidRPr="008D07B0">
              <w:rPr>
                <w:rStyle w:val="FontStyle47"/>
                <w:sz w:val="26"/>
                <w:szCs w:val="26"/>
              </w:rPr>
              <w:t>ыдача</w:t>
            </w:r>
            <w:r>
              <w:rPr>
                <w:rStyle w:val="FontStyle47"/>
                <w:sz w:val="26"/>
                <w:szCs w:val="26"/>
              </w:rPr>
              <w:t xml:space="preserve"> (направление)</w:t>
            </w:r>
            <w:r w:rsidRPr="008D07B0">
              <w:rPr>
                <w:rStyle w:val="FontStyle47"/>
                <w:sz w:val="26"/>
                <w:szCs w:val="26"/>
              </w:rPr>
              <w:t xml:space="preserve"> </w:t>
            </w:r>
            <w:r>
              <w:rPr>
                <w:rStyle w:val="FontStyle47"/>
                <w:sz w:val="26"/>
                <w:szCs w:val="26"/>
              </w:rPr>
              <w:t xml:space="preserve">заявителю продленного </w:t>
            </w:r>
            <w:r w:rsidRPr="008D07B0">
              <w:rPr>
                <w:rStyle w:val="FontStyle47"/>
                <w:sz w:val="26"/>
                <w:szCs w:val="26"/>
              </w:rPr>
              <w:t>разрешения на строительство</w:t>
            </w:r>
            <w:r>
              <w:rPr>
                <w:rStyle w:val="FontStyle47"/>
                <w:sz w:val="26"/>
                <w:szCs w:val="26"/>
              </w:rPr>
              <w:t xml:space="preserve"> или пис</w:t>
            </w:r>
            <w:r>
              <w:rPr>
                <w:rStyle w:val="FontStyle47"/>
                <w:sz w:val="26"/>
                <w:szCs w:val="26"/>
              </w:rPr>
              <w:t>ь</w:t>
            </w:r>
            <w:r>
              <w:rPr>
                <w:rStyle w:val="FontStyle47"/>
                <w:sz w:val="26"/>
                <w:szCs w:val="26"/>
              </w:rPr>
              <w:t>ма  об отказе в продлении разрешения на строительство</w:t>
            </w:r>
          </w:p>
          <w:p w:rsidR="005A5B0D" w:rsidRPr="00B761BA" w:rsidRDefault="005A5B0D" w:rsidP="005A5B0D">
            <w:pPr>
              <w:jc w:val="center"/>
            </w:pPr>
          </w:p>
        </w:tc>
      </w:tr>
    </w:tbl>
    <w:p w:rsidR="005A5B0D" w:rsidRDefault="005A5B0D" w:rsidP="005A5B0D"/>
    <w:p w:rsidR="005A5B0D" w:rsidRDefault="005A5B0D" w:rsidP="005A5B0D"/>
    <w:p w:rsidR="005A5B0D" w:rsidRDefault="005A5B0D" w:rsidP="005A5B0D">
      <w:pPr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 xml:space="preserve"> </w:t>
      </w:r>
    </w:p>
    <w:p w:rsidR="002C542E" w:rsidRDefault="002C542E" w:rsidP="005A5B0D">
      <w:pPr>
        <w:rPr>
          <w:rStyle w:val="FontStyle47"/>
          <w:sz w:val="26"/>
          <w:szCs w:val="26"/>
        </w:rPr>
      </w:pPr>
    </w:p>
    <w:p w:rsidR="002C542E" w:rsidRDefault="002C542E" w:rsidP="005A5B0D">
      <w:pPr>
        <w:rPr>
          <w:rStyle w:val="FontStyle47"/>
          <w:sz w:val="26"/>
          <w:szCs w:val="26"/>
        </w:rPr>
      </w:pPr>
    </w:p>
    <w:p w:rsidR="002C542E" w:rsidRDefault="002C542E" w:rsidP="005A5B0D">
      <w:pPr>
        <w:rPr>
          <w:rStyle w:val="FontStyle47"/>
          <w:sz w:val="26"/>
          <w:szCs w:val="26"/>
        </w:rPr>
      </w:pPr>
    </w:p>
    <w:p w:rsidR="002C542E" w:rsidRDefault="002C542E" w:rsidP="005A5B0D">
      <w:pPr>
        <w:rPr>
          <w:rStyle w:val="FontStyle47"/>
          <w:sz w:val="26"/>
          <w:szCs w:val="26"/>
        </w:rPr>
      </w:pPr>
    </w:p>
    <w:p w:rsidR="002C542E" w:rsidRDefault="002C542E" w:rsidP="005A5B0D">
      <w:pPr>
        <w:rPr>
          <w:rStyle w:val="FontStyle47"/>
          <w:sz w:val="26"/>
          <w:szCs w:val="26"/>
        </w:rPr>
      </w:pPr>
    </w:p>
    <w:p w:rsidR="002C542E" w:rsidRDefault="002C542E" w:rsidP="005A5B0D">
      <w:pPr>
        <w:rPr>
          <w:rStyle w:val="FontStyle47"/>
          <w:sz w:val="26"/>
          <w:szCs w:val="26"/>
        </w:rPr>
      </w:pPr>
    </w:p>
    <w:p w:rsidR="004D323B" w:rsidRDefault="004D323B" w:rsidP="005A5B0D">
      <w:pPr>
        <w:rPr>
          <w:rStyle w:val="FontStyle47"/>
          <w:sz w:val="26"/>
          <w:szCs w:val="26"/>
        </w:rPr>
      </w:pPr>
    </w:p>
    <w:p w:rsidR="004D323B" w:rsidRDefault="004D323B" w:rsidP="005A5B0D">
      <w:pPr>
        <w:rPr>
          <w:rStyle w:val="FontStyle47"/>
          <w:sz w:val="26"/>
          <w:szCs w:val="26"/>
        </w:rPr>
      </w:pPr>
    </w:p>
    <w:p w:rsidR="004D323B" w:rsidRDefault="004D323B" w:rsidP="005A5B0D">
      <w:pPr>
        <w:rPr>
          <w:rStyle w:val="FontStyle47"/>
          <w:sz w:val="26"/>
          <w:szCs w:val="26"/>
        </w:rPr>
      </w:pPr>
    </w:p>
    <w:p w:rsidR="004D323B" w:rsidRDefault="004D323B" w:rsidP="005A5B0D">
      <w:pPr>
        <w:rPr>
          <w:rStyle w:val="FontStyle47"/>
          <w:sz w:val="26"/>
          <w:szCs w:val="26"/>
        </w:rPr>
      </w:pPr>
    </w:p>
    <w:p w:rsidR="004D323B" w:rsidRDefault="004D323B" w:rsidP="005A5B0D">
      <w:pPr>
        <w:rPr>
          <w:rStyle w:val="FontStyle47"/>
          <w:sz w:val="26"/>
          <w:szCs w:val="26"/>
        </w:rPr>
      </w:pPr>
    </w:p>
    <w:p w:rsidR="004D323B" w:rsidRDefault="004D323B" w:rsidP="005A5B0D">
      <w:pPr>
        <w:rPr>
          <w:rStyle w:val="FontStyle47"/>
          <w:sz w:val="26"/>
          <w:szCs w:val="26"/>
        </w:rPr>
      </w:pPr>
    </w:p>
    <w:p w:rsidR="002C542E" w:rsidRDefault="002C542E" w:rsidP="005A5B0D">
      <w:pPr>
        <w:rPr>
          <w:rStyle w:val="FontStyle47"/>
          <w:sz w:val="26"/>
          <w:szCs w:val="26"/>
        </w:rPr>
      </w:pPr>
    </w:p>
    <w:p w:rsidR="002C542E" w:rsidRDefault="002C542E" w:rsidP="005A5B0D">
      <w:pPr>
        <w:rPr>
          <w:rStyle w:val="FontStyle47"/>
          <w:sz w:val="26"/>
          <w:szCs w:val="26"/>
        </w:rPr>
      </w:pPr>
    </w:p>
    <w:p w:rsidR="004D323B" w:rsidRDefault="004D323B" w:rsidP="00481AC0">
      <w:pPr>
        <w:ind w:left="3420" w:right="-261"/>
        <w:jc w:val="right"/>
        <w:rPr>
          <w:sz w:val="20"/>
          <w:szCs w:val="20"/>
        </w:rPr>
      </w:pPr>
    </w:p>
    <w:p w:rsidR="002C542E" w:rsidRPr="00FF38FC" w:rsidRDefault="00481AC0" w:rsidP="00481AC0">
      <w:pPr>
        <w:ind w:left="3420" w:right="-26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2C542E" w:rsidRPr="00FF38FC" w:rsidRDefault="002C542E" w:rsidP="00481AC0">
      <w:pPr>
        <w:ind w:left="3420" w:right="-261"/>
        <w:jc w:val="right"/>
        <w:rPr>
          <w:sz w:val="20"/>
          <w:szCs w:val="20"/>
        </w:rPr>
      </w:pPr>
      <w:r w:rsidRPr="00FF38FC">
        <w:rPr>
          <w:sz w:val="20"/>
          <w:szCs w:val="20"/>
        </w:rPr>
        <w:t xml:space="preserve">к </w:t>
      </w:r>
      <w:hyperlink w:anchor="sub_1000" w:history="1">
        <w:r w:rsidRPr="00FF38FC">
          <w:rPr>
            <w:rStyle w:val="a9"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FF38FC">
        <w:rPr>
          <w:sz w:val="20"/>
          <w:szCs w:val="20"/>
        </w:rPr>
        <w:t xml:space="preserve"> предоставления муниципальной услуги продление срока действия разрешения на строительство</w:t>
      </w:r>
    </w:p>
    <w:p w:rsidR="002C542E" w:rsidRPr="00FF38FC" w:rsidRDefault="002C542E" w:rsidP="00481AC0">
      <w:pPr>
        <w:ind w:right="-261" w:firstLine="709"/>
        <w:jc w:val="both"/>
        <w:rPr>
          <w:sz w:val="20"/>
          <w:szCs w:val="20"/>
        </w:rPr>
      </w:pP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Главе </w:t>
      </w:r>
      <w:r w:rsidR="004D323B">
        <w:rPr>
          <w:rFonts w:ascii="Times New Roman" w:hAnsi="Times New Roman" w:cs="Times New Roman"/>
        </w:rPr>
        <w:t>Судоверфского сельского поселения</w:t>
      </w:r>
    </w:p>
    <w:p w:rsidR="00FF38FC" w:rsidRPr="00FF38FC" w:rsidRDefault="00FF38FC" w:rsidP="00481AC0">
      <w:pPr>
        <w:ind w:left="3240" w:right="-261"/>
        <w:jc w:val="both"/>
        <w:rPr>
          <w:sz w:val="20"/>
          <w:szCs w:val="20"/>
        </w:rPr>
      </w:pP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от застройщика ____________________________________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F38FC">
        <w:rPr>
          <w:rFonts w:ascii="Times New Roman" w:hAnsi="Times New Roman" w:cs="Times New Roman"/>
        </w:rPr>
        <w:t xml:space="preserve">   наименование застройщика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    (фамилия, имя, отчество - для граждан,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полное наименование, ОГРН, ИНН, фамилия, имя,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отчество, должность руководителя - для юрид. лица),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FF38FC" w:rsidRPr="00FF38FC" w:rsidRDefault="00FF38FC" w:rsidP="00481AC0">
      <w:pPr>
        <w:pStyle w:val="aa"/>
        <w:ind w:left="3240"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       его почтовый индекс и адрес, телефон</w:t>
      </w:r>
    </w:p>
    <w:p w:rsidR="00FF38FC" w:rsidRPr="00FF38FC" w:rsidRDefault="00FF38FC" w:rsidP="00481AC0">
      <w:pPr>
        <w:ind w:right="-261"/>
        <w:jc w:val="both"/>
        <w:rPr>
          <w:sz w:val="20"/>
          <w:szCs w:val="20"/>
        </w:rPr>
      </w:pPr>
    </w:p>
    <w:p w:rsidR="00FF38FC" w:rsidRPr="00FF38FC" w:rsidRDefault="00FF38FC" w:rsidP="00481AC0">
      <w:pPr>
        <w:pStyle w:val="aa"/>
        <w:ind w:right="-261"/>
        <w:jc w:val="center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  <w:b/>
          <w:bCs/>
        </w:rPr>
        <w:t>Заявление</w:t>
      </w:r>
      <w:r w:rsidR="00C05650">
        <w:rPr>
          <w:rFonts w:ascii="Times New Roman" w:hAnsi="Times New Roman" w:cs="Times New Roman"/>
          <w:b/>
          <w:bCs/>
        </w:rPr>
        <w:t xml:space="preserve"> </w:t>
      </w:r>
      <w:r w:rsidRPr="00FF38FC">
        <w:rPr>
          <w:rFonts w:ascii="Times New Roman" w:hAnsi="Times New Roman" w:cs="Times New Roman"/>
          <w:b/>
          <w:bCs/>
        </w:rPr>
        <w:t>о продлении срока действия разрешения на строительство</w:t>
      </w:r>
    </w:p>
    <w:p w:rsidR="00FF38FC" w:rsidRPr="00FF38FC" w:rsidRDefault="00FF38FC" w:rsidP="00481AC0">
      <w:pPr>
        <w:pStyle w:val="aa"/>
        <w:ind w:right="-261"/>
        <w:jc w:val="center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  <w:b/>
          <w:bCs/>
        </w:rPr>
        <w:t xml:space="preserve">объекта </w:t>
      </w:r>
      <w:r>
        <w:rPr>
          <w:rFonts w:ascii="Times New Roman" w:hAnsi="Times New Roman" w:cs="Times New Roman"/>
          <w:b/>
          <w:bCs/>
        </w:rPr>
        <w:t>___________________________________________</w:t>
      </w:r>
      <w:r w:rsidR="00C05650">
        <w:rPr>
          <w:rFonts w:ascii="Times New Roman" w:hAnsi="Times New Roman" w:cs="Times New Roman"/>
          <w:b/>
          <w:bCs/>
        </w:rPr>
        <w:t xml:space="preserve"> </w:t>
      </w:r>
      <w:r w:rsidRPr="00FF38FC">
        <w:rPr>
          <w:rFonts w:ascii="Times New Roman" w:hAnsi="Times New Roman" w:cs="Times New Roman"/>
          <w:b/>
          <w:bCs/>
        </w:rPr>
        <w:t>от "___" ___________ г. N RU _________________</w:t>
      </w:r>
    </w:p>
    <w:p w:rsidR="00FF38FC" w:rsidRPr="00FF38FC" w:rsidRDefault="00FF38FC" w:rsidP="00481AC0">
      <w:pPr>
        <w:ind w:right="-261"/>
        <w:jc w:val="both"/>
        <w:rPr>
          <w:sz w:val="20"/>
          <w:szCs w:val="20"/>
        </w:rPr>
      </w:pPr>
    </w:p>
    <w:p w:rsidR="00FF38FC" w:rsidRPr="00FF38FC" w:rsidRDefault="00FF38FC" w:rsidP="00481AC0">
      <w:pPr>
        <w:pStyle w:val="aa"/>
        <w:ind w:right="-261" w:firstLine="720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Прошу продлить установленный до "____" ________________ г. срок  действия</w:t>
      </w:r>
      <w:r>
        <w:rPr>
          <w:rFonts w:ascii="Times New Roman" w:hAnsi="Times New Roman" w:cs="Times New Roman"/>
        </w:rPr>
        <w:t xml:space="preserve"> </w:t>
      </w:r>
      <w:r w:rsidRPr="00FF38FC">
        <w:rPr>
          <w:rFonts w:ascii="Times New Roman" w:hAnsi="Times New Roman" w:cs="Times New Roman"/>
        </w:rPr>
        <w:t xml:space="preserve">выданного администрацией </w:t>
      </w:r>
      <w:r w:rsidR="004D323B">
        <w:rPr>
          <w:rFonts w:ascii="Times New Roman" w:hAnsi="Times New Roman" w:cs="Times New Roman"/>
        </w:rPr>
        <w:t>Судоверфского сельского поселения</w:t>
      </w:r>
      <w:r w:rsidRPr="00FF38FC">
        <w:rPr>
          <w:rFonts w:ascii="Times New Roman" w:hAnsi="Times New Roman" w:cs="Times New Roman"/>
        </w:rPr>
        <w:t xml:space="preserve">  разрешения    на    строительство,    реконструкцию,</w:t>
      </w:r>
      <w:r>
        <w:rPr>
          <w:rFonts w:ascii="Times New Roman" w:hAnsi="Times New Roman" w:cs="Times New Roman"/>
        </w:rPr>
        <w:t xml:space="preserve"> 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FF38FC">
        <w:rPr>
          <w:rFonts w:ascii="Times New Roman" w:hAnsi="Times New Roman" w:cs="Times New Roman"/>
        </w:rPr>
        <w:t xml:space="preserve"> (ненужное зачеркнуть)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от "___" ________________ г. N RU ____________________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объекта 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FF38FC">
        <w:rPr>
          <w:rFonts w:ascii="Times New Roman" w:hAnsi="Times New Roman" w:cs="Times New Roman"/>
        </w:rPr>
        <w:t>_,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F38FC">
        <w:rPr>
          <w:rFonts w:ascii="Times New Roman" w:hAnsi="Times New Roman" w:cs="Times New Roman"/>
        </w:rPr>
        <w:t>наименование объекта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на принадлежащем мне на праве_______________________________ на основании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_______________________________________________________________________</w:t>
      </w:r>
      <w:r w:rsidR="00C05650">
        <w:rPr>
          <w:rFonts w:ascii="Times New Roman" w:hAnsi="Times New Roman" w:cs="Times New Roman"/>
        </w:rPr>
        <w:t>______________________</w:t>
      </w:r>
      <w:r w:rsidRPr="00FF38FC">
        <w:rPr>
          <w:rFonts w:ascii="Times New Roman" w:hAnsi="Times New Roman" w:cs="Times New Roman"/>
        </w:rPr>
        <w:t>__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наименование и реквизиты</w:t>
      </w:r>
      <w:r>
        <w:rPr>
          <w:rFonts w:ascii="Times New Roman" w:hAnsi="Times New Roman" w:cs="Times New Roman"/>
        </w:rPr>
        <w:t xml:space="preserve"> </w:t>
      </w:r>
      <w:r w:rsidRPr="00FF38FC">
        <w:rPr>
          <w:rFonts w:ascii="Times New Roman" w:hAnsi="Times New Roman" w:cs="Times New Roman"/>
        </w:rPr>
        <w:t>правоустанавливающих документов на земельный участок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_____________________________ земельном участке площадью _______________,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расположенном по адресу: ____________________________</w:t>
      </w:r>
      <w:r w:rsidR="00C05650">
        <w:rPr>
          <w:rFonts w:ascii="Times New Roman" w:hAnsi="Times New Roman" w:cs="Times New Roman"/>
        </w:rPr>
        <w:t>_________________________</w:t>
      </w:r>
      <w:r w:rsidRPr="00FF38FC">
        <w:rPr>
          <w:rFonts w:ascii="Times New Roman" w:hAnsi="Times New Roman" w:cs="Times New Roman"/>
        </w:rPr>
        <w:t>___________________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           </w:t>
      </w:r>
      <w:r w:rsidR="00C05650">
        <w:rPr>
          <w:rFonts w:ascii="Times New Roman" w:hAnsi="Times New Roman" w:cs="Times New Roman"/>
        </w:rPr>
        <w:t xml:space="preserve">                            </w:t>
      </w:r>
      <w:r w:rsidRPr="00FF38FC">
        <w:rPr>
          <w:rFonts w:ascii="Times New Roman" w:hAnsi="Times New Roman" w:cs="Times New Roman"/>
        </w:rPr>
        <w:t xml:space="preserve"> адрес земельного участка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______________________________________________________</w:t>
      </w:r>
      <w:r w:rsidR="00C05650">
        <w:rPr>
          <w:rFonts w:ascii="Times New Roman" w:hAnsi="Times New Roman" w:cs="Times New Roman"/>
        </w:rPr>
        <w:t>_______________________</w:t>
      </w:r>
      <w:r w:rsidRPr="00FF38FC">
        <w:rPr>
          <w:rFonts w:ascii="Times New Roman" w:hAnsi="Times New Roman" w:cs="Times New Roman"/>
        </w:rPr>
        <w:t>__________________,</w:t>
      </w:r>
    </w:p>
    <w:p w:rsidR="00FF38FC" w:rsidRPr="00FF38FC" w:rsidRDefault="00FF38FC" w:rsidP="00481AC0">
      <w:pPr>
        <w:pStyle w:val="aa"/>
        <w:ind w:right="-261"/>
        <w:jc w:val="center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в соответствии с правоустанавливающими документами</w:t>
      </w:r>
    </w:p>
    <w:p w:rsidR="00FF38FC" w:rsidRPr="00FF38FC" w:rsidRDefault="00C05650" w:rsidP="00481AC0">
      <w:pPr>
        <w:pStyle w:val="aa"/>
        <w:ind w:right="-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 </w:t>
      </w:r>
      <w:r w:rsidR="00FF38FC" w:rsidRPr="00FF38FC">
        <w:rPr>
          <w:rFonts w:ascii="Times New Roman" w:hAnsi="Times New Roman" w:cs="Times New Roman"/>
        </w:rPr>
        <w:t>до "___" ____________________ г. в связи с ________________</w:t>
      </w:r>
      <w:r>
        <w:rPr>
          <w:rFonts w:ascii="Times New Roman" w:hAnsi="Times New Roman" w:cs="Times New Roman"/>
        </w:rPr>
        <w:t>_______________________________</w:t>
      </w:r>
      <w:r w:rsidR="00FF38FC" w:rsidRPr="00FF38FC">
        <w:rPr>
          <w:rFonts w:ascii="Times New Roman" w:hAnsi="Times New Roman" w:cs="Times New Roman"/>
        </w:rPr>
        <w:t>___</w:t>
      </w:r>
    </w:p>
    <w:p w:rsidR="00FF38FC" w:rsidRPr="00FF38FC" w:rsidRDefault="00C05650" w:rsidP="00481AC0">
      <w:pPr>
        <w:pStyle w:val="aa"/>
        <w:ind w:right="-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Сообщаю,  что  строительство,  реконструкция,   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      (ненужное зачеркнуть)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объекта </w:t>
      </w:r>
      <w:r w:rsidR="00C05650">
        <w:rPr>
          <w:rFonts w:ascii="Times New Roman" w:hAnsi="Times New Roman" w:cs="Times New Roman"/>
        </w:rPr>
        <w:t>____________________________________________________________________________________</w:t>
      </w:r>
      <w:r w:rsidRPr="00FF38FC">
        <w:rPr>
          <w:rFonts w:ascii="Times New Roman" w:hAnsi="Times New Roman" w:cs="Times New Roman"/>
        </w:rPr>
        <w:t xml:space="preserve"> начаты не  менее  чем  за</w:t>
      </w:r>
      <w:r w:rsidR="00C05650">
        <w:rPr>
          <w:rFonts w:ascii="Times New Roman" w:hAnsi="Times New Roman" w:cs="Times New Roman"/>
        </w:rPr>
        <w:t xml:space="preserve"> </w:t>
      </w:r>
      <w:r w:rsidRPr="00FF38FC">
        <w:rPr>
          <w:rFonts w:ascii="Times New Roman" w:hAnsi="Times New Roman" w:cs="Times New Roman"/>
        </w:rPr>
        <w:t>шестьдесят дней до истечения срока действия разрешения на  строительство,</w:t>
      </w:r>
      <w:r w:rsidR="00C05650">
        <w:rPr>
          <w:rFonts w:ascii="Times New Roman" w:hAnsi="Times New Roman" w:cs="Times New Roman"/>
        </w:rPr>
        <w:t xml:space="preserve"> </w:t>
      </w:r>
      <w:r w:rsidRPr="00FF38FC">
        <w:rPr>
          <w:rFonts w:ascii="Times New Roman" w:hAnsi="Times New Roman" w:cs="Times New Roman"/>
        </w:rPr>
        <w:t>что подтверждается ______________________________________________________</w:t>
      </w:r>
      <w:r w:rsidR="00C05650">
        <w:rPr>
          <w:rFonts w:ascii="Times New Roman" w:hAnsi="Times New Roman" w:cs="Times New Roman"/>
        </w:rPr>
        <w:t>____________________________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_________________________________________________________________</w:t>
      </w:r>
      <w:r w:rsidR="00C05650">
        <w:rPr>
          <w:rFonts w:ascii="Times New Roman" w:hAnsi="Times New Roman" w:cs="Times New Roman"/>
        </w:rPr>
        <w:t>________________________</w:t>
      </w:r>
      <w:r w:rsidRPr="00FF38FC">
        <w:rPr>
          <w:rFonts w:ascii="Times New Roman" w:hAnsi="Times New Roman" w:cs="Times New Roman"/>
        </w:rPr>
        <w:t>_______.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Показате</w:t>
      </w:r>
      <w:r w:rsidR="00C05650">
        <w:rPr>
          <w:rFonts w:ascii="Times New Roman" w:hAnsi="Times New Roman" w:cs="Times New Roman"/>
        </w:rPr>
        <w:t>ли  объекта  _____________________________________________________________________________</w:t>
      </w:r>
      <w:r w:rsidRPr="00FF38FC">
        <w:rPr>
          <w:rFonts w:ascii="Times New Roman" w:hAnsi="Times New Roman" w:cs="Times New Roman"/>
        </w:rPr>
        <w:t>,   иные</w:t>
      </w:r>
      <w:r w:rsidR="00C05650">
        <w:rPr>
          <w:rFonts w:ascii="Times New Roman" w:hAnsi="Times New Roman" w:cs="Times New Roman"/>
        </w:rPr>
        <w:t xml:space="preserve"> </w:t>
      </w:r>
      <w:r w:rsidRPr="00FF38FC">
        <w:rPr>
          <w:rFonts w:ascii="Times New Roman" w:hAnsi="Times New Roman" w:cs="Times New Roman"/>
        </w:rPr>
        <w:t>сведения,  содержащиеся в  ранее  выданном  разрешении  на  строительство</w:t>
      </w:r>
      <w:r w:rsidR="00C05650">
        <w:rPr>
          <w:rFonts w:ascii="Times New Roman" w:hAnsi="Times New Roman" w:cs="Times New Roman"/>
        </w:rPr>
        <w:t xml:space="preserve">, </w:t>
      </w:r>
      <w:r w:rsidRPr="00FF38FC">
        <w:rPr>
          <w:rFonts w:ascii="Times New Roman" w:hAnsi="Times New Roman" w:cs="Times New Roman"/>
        </w:rPr>
        <w:t>не изменились.</w:t>
      </w:r>
    </w:p>
    <w:p w:rsidR="00FF38FC" w:rsidRPr="00FF38FC" w:rsidRDefault="00FF38FC" w:rsidP="00481AC0">
      <w:pPr>
        <w:ind w:right="-261"/>
        <w:jc w:val="both"/>
        <w:rPr>
          <w:sz w:val="20"/>
          <w:szCs w:val="20"/>
        </w:rPr>
      </w:pP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Приложение: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1) ранее выданное разрешение на строительство на ________л.;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2) документы,   подтверждающие,   что    </w:t>
      </w:r>
      <w:r w:rsidR="00EF7345">
        <w:rPr>
          <w:rFonts w:ascii="Times New Roman" w:hAnsi="Times New Roman" w:cs="Times New Roman"/>
        </w:rPr>
        <w:t xml:space="preserve">строительство,    реконструкция </w:t>
      </w:r>
      <w:r w:rsidRPr="00FF38FC">
        <w:rPr>
          <w:rFonts w:ascii="Times New Roman" w:hAnsi="Times New Roman" w:cs="Times New Roman"/>
        </w:rPr>
        <w:t>начаты до истечения срока подачи заявления на ____л. ;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3) иные документы _______________________________________________________</w:t>
      </w:r>
      <w:r w:rsidR="00C05650">
        <w:rPr>
          <w:rFonts w:ascii="Times New Roman" w:hAnsi="Times New Roman" w:cs="Times New Roman"/>
        </w:rPr>
        <w:t>________________________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_________________________________________________________________________</w:t>
      </w:r>
      <w:r w:rsidR="00C05650">
        <w:rPr>
          <w:rFonts w:ascii="Times New Roman" w:hAnsi="Times New Roman" w:cs="Times New Roman"/>
        </w:rPr>
        <w:t>_______________________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___________________________________________________________</w:t>
      </w:r>
      <w:r w:rsidR="00C05650">
        <w:rPr>
          <w:rFonts w:ascii="Times New Roman" w:hAnsi="Times New Roman" w:cs="Times New Roman"/>
        </w:rPr>
        <w:t>________________________</w:t>
      </w:r>
      <w:r w:rsidRPr="00FF38FC">
        <w:rPr>
          <w:rFonts w:ascii="Times New Roman" w:hAnsi="Times New Roman" w:cs="Times New Roman"/>
        </w:rPr>
        <w:t>_на ________л.</w:t>
      </w:r>
    </w:p>
    <w:p w:rsidR="00FF38FC" w:rsidRPr="00FF38FC" w:rsidRDefault="00FF38FC" w:rsidP="00481AC0">
      <w:pPr>
        <w:ind w:right="-261"/>
        <w:jc w:val="both"/>
        <w:rPr>
          <w:sz w:val="20"/>
          <w:szCs w:val="20"/>
        </w:rPr>
      </w:pP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Застройщик ___________________________________________ ______________</w:t>
      </w:r>
      <w:r w:rsidR="00C05650" w:rsidRPr="00FF38FC">
        <w:rPr>
          <w:rFonts w:ascii="Times New Roman" w:hAnsi="Times New Roman" w:cs="Times New Roman"/>
        </w:rPr>
        <w:t>"___" ________________ г.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</w:t>
      </w:r>
      <w:r w:rsidR="00C05650">
        <w:rPr>
          <w:rFonts w:ascii="Times New Roman" w:hAnsi="Times New Roman" w:cs="Times New Roman"/>
        </w:rPr>
        <w:t xml:space="preserve">              </w:t>
      </w:r>
      <w:r w:rsidRPr="00FF38FC">
        <w:rPr>
          <w:rFonts w:ascii="Times New Roman" w:hAnsi="Times New Roman" w:cs="Times New Roman"/>
        </w:rPr>
        <w:t xml:space="preserve"> фамилия, имя, отчество (для граждан);         </w:t>
      </w:r>
      <w:r w:rsidR="00C05650">
        <w:rPr>
          <w:rFonts w:ascii="Times New Roman" w:hAnsi="Times New Roman" w:cs="Times New Roman"/>
        </w:rPr>
        <w:t xml:space="preserve">           </w:t>
      </w:r>
      <w:r w:rsidRPr="00FF38FC">
        <w:rPr>
          <w:rFonts w:ascii="Times New Roman" w:hAnsi="Times New Roman" w:cs="Times New Roman"/>
        </w:rPr>
        <w:t>подпись</w:t>
      </w:r>
      <w:r w:rsidR="00C05650">
        <w:rPr>
          <w:rFonts w:ascii="Times New Roman" w:hAnsi="Times New Roman" w:cs="Times New Roman"/>
        </w:rPr>
        <w:t xml:space="preserve">    </w:t>
      </w:r>
      <w:r w:rsidR="00C05650" w:rsidRPr="00FF38FC">
        <w:rPr>
          <w:rFonts w:ascii="Times New Roman" w:hAnsi="Times New Roman" w:cs="Times New Roman"/>
        </w:rPr>
        <w:t>(не менее чем за шестьдесят дней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</w:t>
      </w:r>
      <w:r w:rsidR="00C05650">
        <w:rPr>
          <w:rFonts w:ascii="Times New Roman" w:hAnsi="Times New Roman" w:cs="Times New Roman"/>
        </w:rPr>
        <w:t xml:space="preserve">     </w:t>
      </w:r>
      <w:r w:rsidRPr="00FF38FC">
        <w:rPr>
          <w:rFonts w:ascii="Times New Roman" w:hAnsi="Times New Roman" w:cs="Times New Roman"/>
        </w:rPr>
        <w:t xml:space="preserve">    наименование, фамилия, имя, отчество,</w:t>
      </w:r>
      <w:r w:rsidR="00C05650" w:rsidRPr="00C05650">
        <w:rPr>
          <w:rFonts w:ascii="Times New Roman" w:hAnsi="Times New Roman" w:cs="Times New Roman"/>
        </w:rPr>
        <w:t xml:space="preserve"> </w:t>
      </w:r>
      <w:r w:rsidR="00C05650" w:rsidRPr="00FF38FC">
        <w:rPr>
          <w:rFonts w:ascii="Times New Roman" w:hAnsi="Times New Roman" w:cs="Times New Roman"/>
        </w:rPr>
        <w:t>должность</w:t>
      </w:r>
      <w:r w:rsidR="00C05650">
        <w:rPr>
          <w:rFonts w:ascii="Times New Roman" w:hAnsi="Times New Roman" w:cs="Times New Roman"/>
        </w:rPr>
        <w:t xml:space="preserve">                                </w:t>
      </w:r>
      <w:r w:rsidR="00C05650" w:rsidRPr="00C05650">
        <w:rPr>
          <w:rFonts w:ascii="Times New Roman" w:hAnsi="Times New Roman" w:cs="Times New Roman"/>
        </w:rPr>
        <w:t xml:space="preserve"> </w:t>
      </w:r>
      <w:r w:rsidR="00C05650" w:rsidRPr="00FF38FC">
        <w:rPr>
          <w:rFonts w:ascii="Times New Roman" w:hAnsi="Times New Roman" w:cs="Times New Roman"/>
        </w:rPr>
        <w:t>до истечения срока действия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</w:t>
      </w:r>
      <w:r w:rsidR="00C05650">
        <w:rPr>
          <w:rFonts w:ascii="Times New Roman" w:hAnsi="Times New Roman" w:cs="Times New Roman"/>
        </w:rPr>
        <w:t xml:space="preserve">    </w:t>
      </w:r>
      <w:r w:rsidRPr="00FF38FC">
        <w:rPr>
          <w:rFonts w:ascii="Times New Roman" w:hAnsi="Times New Roman" w:cs="Times New Roman"/>
        </w:rPr>
        <w:t>руководителя,</w:t>
      </w:r>
      <w:r w:rsidR="00C05650">
        <w:rPr>
          <w:rFonts w:ascii="Times New Roman" w:hAnsi="Times New Roman" w:cs="Times New Roman"/>
        </w:rPr>
        <w:t xml:space="preserve"> </w:t>
      </w:r>
      <w:r w:rsidRPr="00FF38FC">
        <w:rPr>
          <w:rFonts w:ascii="Times New Roman" w:hAnsi="Times New Roman" w:cs="Times New Roman"/>
        </w:rPr>
        <w:t xml:space="preserve"> печать (для юридических лиц)</w:t>
      </w:r>
      <w:r w:rsidR="00C05650" w:rsidRPr="00C05650">
        <w:rPr>
          <w:rFonts w:ascii="Times New Roman" w:hAnsi="Times New Roman" w:cs="Times New Roman"/>
        </w:rPr>
        <w:t xml:space="preserve"> </w:t>
      </w:r>
      <w:r w:rsidR="00C05650">
        <w:rPr>
          <w:rFonts w:ascii="Times New Roman" w:hAnsi="Times New Roman" w:cs="Times New Roman"/>
        </w:rPr>
        <w:t xml:space="preserve">                                  </w:t>
      </w:r>
      <w:r w:rsidR="00C05650" w:rsidRPr="00FF38FC">
        <w:rPr>
          <w:rFonts w:ascii="Times New Roman" w:hAnsi="Times New Roman" w:cs="Times New Roman"/>
        </w:rPr>
        <w:t>разрешения на строительство)</w:t>
      </w:r>
    </w:p>
    <w:p w:rsidR="00C05650" w:rsidRDefault="00C05650" w:rsidP="00481AC0">
      <w:pPr>
        <w:pStyle w:val="aa"/>
        <w:ind w:right="-261"/>
        <w:rPr>
          <w:rFonts w:ascii="Times New Roman" w:hAnsi="Times New Roman" w:cs="Times New Roman"/>
        </w:rPr>
      </w:pP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>Документы принял _________________________________________ ______________</w:t>
      </w:r>
    </w:p>
    <w:p w:rsidR="00FF38FC" w:rsidRP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</w:t>
      </w:r>
      <w:r w:rsidR="00DD2FDC">
        <w:rPr>
          <w:rFonts w:ascii="Times New Roman" w:hAnsi="Times New Roman" w:cs="Times New Roman"/>
        </w:rPr>
        <w:t xml:space="preserve">                         </w:t>
      </w:r>
      <w:r w:rsidRPr="00FF38FC">
        <w:rPr>
          <w:rFonts w:ascii="Times New Roman" w:hAnsi="Times New Roman" w:cs="Times New Roman"/>
        </w:rPr>
        <w:t xml:space="preserve">  фамилия, имя, отчество, должность     </w:t>
      </w:r>
      <w:r w:rsidR="00DD2FDC">
        <w:rPr>
          <w:rFonts w:ascii="Times New Roman" w:hAnsi="Times New Roman" w:cs="Times New Roman"/>
        </w:rPr>
        <w:t xml:space="preserve">           </w:t>
      </w:r>
      <w:r w:rsidRPr="00FF38FC">
        <w:rPr>
          <w:rFonts w:ascii="Times New Roman" w:hAnsi="Times New Roman" w:cs="Times New Roman"/>
        </w:rPr>
        <w:t xml:space="preserve">   подпись</w:t>
      </w:r>
    </w:p>
    <w:p w:rsidR="00FF38FC" w:rsidRDefault="00FF38FC" w:rsidP="00481AC0">
      <w:pPr>
        <w:pStyle w:val="aa"/>
        <w:ind w:right="-261"/>
        <w:rPr>
          <w:rFonts w:ascii="Times New Roman" w:hAnsi="Times New Roman" w:cs="Times New Roman"/>
        </w:rPr>
      </w:pPr>
      <w:r w:rsidRPr="00FF38FC">
        <w:rPr>
          <w:rFonts w:ascii="Times New Roman" w:hAnsi="Times New Roman" w:cs="Times New Roman"/>
        </w:rPr>
        <w:t xml:space="preserve">                                                "___" ________________ г.</w:t>
      </w:r>
    </w:p>
    <w:p w:rsidR="00DA1525" w:rsidRDefault="00DA1525" w:rsidP="00FF38FC">
      <w:pPr>
        <w:ind w:firstLine="709"/>
        <w:jc w:val="right"/>
      </w:pPr>
    </w:p>
    <w:sectPr w:rsidR="00DA1525" w:rsidSect="00481AC0">
      <w:headerReference w:type="default" r:id="rId8"/>
      <w:footerReference w:type="even" r:id="rId9"/>
      <w:footerReference w:type="default" r:id="rId10"/>
      <w:pgSz w:w="11906" w:h="16838"/>
      <w:pgMar w:top="1134" w:right="746" w:bottom="1079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D9" w:rsidRDefault="00B26FD9">
      <w:r>
        <w:separator/>
      </w:r>
    </w:p>
  </w:endnote>
  <w:endnote w:type="continuationSeparator" w:id="0">
    <w:p w:rsidR="00B26FD9" w:rsidRDefault="00B2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52" w:rsidRDefault="00485152" w:rsidP="005A5B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152" w:rsidRDefault="00485152" w:rsidP="005A5B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52" w:rsidRDefault="00485152" w:rsidP="005A5B0D">
    <w:pPr>
      <w:pStyle w:val="a3"/>
      <w:framePr w:wrap="around" w:vAnchor="text" w:hAnchor="margin" w:xAlign="right" w:y="1"/>
      <w:rPr>
        <w:rStyle w:val="a4"/>
      </w:rPr>
    </w:pPr>
  </w:p>
  <w:p w:rsidR="00485152" w:rsidRDefault="00485152" w:rsidP="005A5B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D9" w:rsidRDefault="00B26FD9">
      <w:r>
        <w:separator/>
      </w:r>
    </w:p>
  </w:footnote>
  <w:footnote w:type="continuationSeparator" w:id="0">
    <w:p w:rsidR="00B26FD9" w:rsidRDefault="00B2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52" w:rsidRPr="006859E3" w:rsidRDefault="00485152">
    <w:pPr>
      <w:pStyle w:val="a5"/>
      <w:jc w:val="center"/>
      <w:rPr>
        <w:sz w:val="16"/>
        <w:szCs w:val="16"/>
      </w:rPr>
    </w:pPr>
    <w:r w:rsidRPr="006859E3">
      <w:rPr>
        <w:sz w:val="16"/>
        <w:szCs w:val="16"/>
      </w:rPr>
      <w:fldChar w:fldCharType="begin"/>
    </w:r>
    <w:r w:rsidRPr="006859E3">
      <w:rPr>
        <w:sz w:val="16"/>
        <w:szCs w:val="16"/>
      </w:rPr>
      <w:instrText xml:space="preserve"> PAGE   \* MERGEFORMAT </w:instrText>
    </w:r>
    <w:r w:rsidRPr="006859E3">
      <w:rPr>
        <w:sz w:val="16"/>
        <w:szCs w:val="16"/>
      </w:rPr>
      <w:fldChar w:fldCharType="separate"/>
    </w:r>
    <w:r w:rsidR="00333976">
      <w:rPr>
        <w:noProof/>
        <w:sz w:val="16"/>
        <w:szCs w:val="16"/>
      </w:rPr>
      <w:t>12</w:t>
    </w:r>
    <w:r w:rsidRPr="006859E3">
      <w:rPr>
        <w:sz w:val="16"/>
        <w:szCs w:val="16"/>
      </w:rPr>
      <w:fldChar w:fldCharType="end"/>
    </w:r>
  </w:p>
  <w:p w:rsidR="00485152" w:rsidRDefault="004851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645159E"/>
    <w:multiLevelType w:val="hybridMultilevel"/>
    <w:tmpl w:val="4FF83D9A"/>
    <w:lvl w:ilvl="0" w:tplc="3A4E2A5C">
      <w:start w:val="2"/>
      <w:numFmt w:val="decimal"/>
      <w:lvlText w:val="%1)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2">
    <w:nsid w:val="1E847840"/>
    <w:multiLevelType w:val="hybridMultilevel"/>
    <w:tmpl w:val="AC8E441A"/>
    <w:lvl w:ilvl="0" w:tplc="7446356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4E9144E3"/>
    <w:multiLevelType w:val="hybridMultilevel"/>
    <w:tmpl w:val="BB2279B2"/>
    <w:lvl w:ilvl="0" w:tplc="1598E18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5F6826"/>
    <w:multiLevelType w:val="hybridMultilevel"/>
    <w:tmpl w:val="2AD6C16E"/>
    <w:lvl w:ilvl="0" w:tplc="31B0BAB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E72525"/>
    <w:multiLevelType w:val="hybridMultilevel"/>
    <w:tmpl w:val="97B6A10C"/>
    <w:lvl w:ilvl="0" w:tplc="0F684E42">
      <w:start w:val="2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CA82E7D"/>
    <w:multiLevelType w:val="multilevel"/>
    <w:tmpl w:val="598249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B0D"/>
    <w:rsid w:val="00000761"/>
    <w:rsid w:val="000D222D"/>
    <w:rsid w:val="00184E80"/>
    <w:rsid w:val="001E5105"/>
    <w:rsid w:val="00212DA6"/>
    <w:rsid w:val="00213E98"/>
    <w:rsid w:val="00232B51"/>
    <w:rsid w:val="002376FA"/>
    <w:rsid w:val="002527D1"/>
    <w:rsid w:val="002836F6"/>
    <w:rsid w:val="002C542E"/>
    <w:rsid w:val="00333976"/>
    <w:rsid w:val="003502D1"/>
    <w:rsid w:val="0039677A"/>
    <w:rsid w:val="003C191A"/>
    <w:rsid w:val="004315E0"/>
    <w:rsid w:val="00434BBD"/>
    <w:rsid w:val="00444A68"/>
    <w:rsid w:val="004663D6"/>
    <w:rsid w:val="004705FD"/>
    <w:rsid w:val="00481AC0"/>
    <w:rsid w:val="00485152"/>
    <w:rsid w:val="004A49C0"/>
    <w:rsid w:val="004D323B"/>
    <w:rsid w:val="00504E1B"/>
    <w:rsid w:val="00591048"/>
    <w:rsid w:val="005A5B0D"/>
    <w:rsid w:val="00607B0D"/>
    <w:rsid w:val="00624610"/>
    <w:rsid w:val="00625242"/>
    <w:rsid w:val="00656BA0"/>
    <w:rsid w:val="006A62E5"/>
    <w:rsid w:val="006B78BF"/>
    <w:rsid w:val="006D11D4"/>
    <w:rsid w:val="00747CCE"/>
    <w:rsid w:val="007522A6"/>
    <w:rsid w:val="0075285D"/>
    <w:rsid w:val="00787139"/>
    <w:rsid w:val="007B218D"/>
    <w:rsid w:val="007B2278"/>
    <w:rsid w:val="007E1769"/>
    <w:rsid w:val="007E3E3E"/>
    <w:rsid w:val="00802FD9"/>
    <w:rsid w:val="008438DF"/>
    <w:rsid w:val="00872A9C"/>
    <w:rsid w:val="008A42FE"/>
    <w:rsid w:val="009021E5"/>
    <w:rsid w:val="00993876"/>
    <w:rsid w:val="009951EF"/>
    <w:rsid w:val="009A34B6"/>
    <w:rsid w:val="009E03EB"/>
    <w:rsid w:val="009E7BC0"/>
    <w:rsid w:val="00A05021"/>
    <w:rsid w:val="00A079DA"/>
    <w:rsid w:val="00A360DA"/>
    <w:rsid w:val="00A36ABC"/>
    <w:rsid w:val="00AF4D4D"/>
    <w:rsid w:val="00B00D9D"/>
    <w:rsid w:val="00B26FD9"/>
    <w:rsid w:val="00B83C5A"/>
    <w:rsid w:val="00B8792B"/>
    <w:rsid w:val="00C05650"/>
    <w:rsid w:val="00C13553"/>
    <w:rsid w:val="00C54519"/>
    <w:rsid w:val="00C639AC"/>
    <w:rsid w:val="00C66A63"/>
    <w:rsid w:val="00CB22BF"/>
    <w:rsid w:val="00D170A8"/>
    <w:rsid w:val="00D31BEE"/>
    <w:rsid w:val="00D35D8D"/>
    <w:rsid w:val="00D943C3"/>
    <w:rsid w:val="00DA1525"/>
    <w:rsid w:val="00DD2FDC"/>
    <w:rsid w:val="00EB2C47"/>
    <w:rsid w:val="00ED35B9"/>
    <w:rsid w:val="00EF1CD4"/>
    <w:rsid w:val="00EF7345"/>
    <w:rsid w:val="00F37018"/>
    <w:rsid w:val="00F9578A"/>
    <w:rsid w:val="00FF1B74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5B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1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1B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5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5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A5B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B0D"/>
  </w:style>
  <w:style w:type="paragraph" w:styleId="a5">
    <w:name w:val="header"/>
    <w:basedOn w:val="a"/>
    <w:link w:val="a6"/>
    <w:rsid w:val="005A5B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A5B0D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5A5B0D"/>
    <w:pPr>
      <w:ind w:left="720"/>
      <w:contextualSpacing/>
    </w:pPr>
  </w:style>
  <w:style w:type="paragraph" w:styleId="a8">
    <w:name w:val="Normal (Web)"/>
    <w:basedOn w:val="a"/>
    <w:rsid w:val="005A5B0D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5A5B0D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5A5B0D"/>
  </w:style>
  <w:style w:type="paragraph" w:customStyle="1" w:styleId="11">
    <w:name w:val="Стиль1"/>
    <w:rsid w:val="005A5B0D"/>
    <w:pPr>
      <w:ind w:firstLine="720"/>
      <w:jc w:val="both"/>
    </w:pPr>
    <w:rPr>
      <w:rFonts w:ascii="Arial" w:hAnsi="Arial"/>
      <w:sz w:val="22"/>
    </w:rPr>
  </w:style>
  <w:style w:type="paragraph" w:customStyle="1" w:styleId="Style7">
    <w:name w:val="Style7"/>
    <w:basedOn w:val="a"/>
    <w:rsid w:val="005A5B0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5A5B0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A5B0D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rsid w:val="005A5B0D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5A5B0D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48">
    <w:name w:val="Font Style48"/>
    <w:rsid w:val="005A5B0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locked/>
    <w:rsid w:val="005A5B0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9">
    <w:name w:val="Hyperlink"/>
    <w:rsid w:val="00434BB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FF38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semiHidden/>
    <w:rsid w:val="00D31B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31B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rsid w:val="00D31BEE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b">
    <w:name w:val="Базовый"/>
    <w:rsid w:val="00D31BE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c">
    <w:name w:val="Balloon Text"/>
    <w:basedOn w:val="a"/>
    <w:link w:val="ad"/>
    <w:rsid w:val="007528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5285D"/>
    <w:rPr>
      <w:rFonts w:ascii="Tahoma" w:hAnsi="Tahoma" w:cs="Tahoma"/>
      <w:sz w:val="16"/>
      <w:szCs w:val="16"/>
    </w:rPr>
  </w:style>
  <w:style w:type="paragraph" w:customStyle="1" w:styleId="ConsPlusDocList">
    <w:name w:val="  ConsPlusDocList"/>
    <w:next w:val="a"/>
    <w:rsid w:val="00872A9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5234-BADF-4F94-A279-35E0CDEB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30730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Людмила Васильевна</dc:creator>
  <cp:lastModifiedBy>home1</cp:lastModifiedBy>
  <cp:revision>2</cp:revision>
  <cp:lastPrinted>2012-02-01T07:49:00Z</cp:lastPrinted>
  <dcterms:created xsi:type="dcterms:W3CDTF">2018-01-02T13:31:00Z</dcterms:created>
  <dcterms:modified xsi:type="dcterms:W3CDTF">2018-01-02T13:31:00Z</dcterms:modified>
</cp:coreProperties>
</file>