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4C" w:rsidRPr="00C5115D" w:rsidRDefault="0029174C" w:rsidP="00B526C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5D">
        <w:rPr>
          <w:rFonts w:ascii="Times New Roman" w:hAnsi="Times New Roman" w:cs="Times New Roman"/>
          <w:b/>
          <w:sz w:val="28"/>
          <w:szCs w:val="28"/>
        </w:rPr>
        <w:t xml:space="preserve">Комплексный план мероприятий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Судоверфского</w:t>
      </w:r>
      <w:proofErr w:type="spellEnd"/>
      <w:r w:rsidRPr="00C511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Рыбинского муниципального района Ярославской области</w:t>
      </w:r>
    </w:p>
    <w:p w:rsidR="0029174C" w:rsidRPr="00C5115D" w:rsidRDefault="0029174C" w:rsidP="00B526C1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5D">
        <w:rPr>
          <w:rFonts w:ascii="Times New Roman" w:hAnsi="Times New Roman" w:cs="Times New Roman"/>
          <w:b/>
          <w:sz w:val="28"/>
          <w:szCs w:val="28"/>
        </w:rPr>
        <w:t>в рамках конкурса городов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 «</w:t>
      </w:r>
      <w:r w:rsidR="002B638F">
        <w:rPr>
          <w:rFonts w:ascii="Times New Roman" w:hAnsi="Times New Roman" w:cs="Times New Roman"/>
          <w:b/>
          <w:sz w:val="28"/>
          <w:szCs w:val="28"/>
        </w:rPr>
        <w:t>Города для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5115D">
        <w:rPr>
          <w:rFonts w:ascii="Times New Roman" w:hAnsi="Times New Roman" w:cs="Times New Roman"/>
          <w:b/>
          <w:sz w:val="28"/>
          <w:szCs w:val="28"/>
        </w:rPr>
        <w:t>»</w:t>
      </w:r>
    </w:p>
    <w:p w:rsidR="0029174C" w:rsidRPr="003C2717" w:rsidRDefault="0029174C" w:rsidP="00B526C1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61" w:type="dxa"/>
        <w:tblInd w:w="-34" w:type="dxa"/>
        <w:tblLook w:val="04A0" w:firstRow="1" w:lastRow="0" w:firstColumn="1" w:lastColumn="0" w:noHBand="0" w:noVBand="1"/>
      </w:tblPr>
      <w:tblGrid>
        <w:gridCol w:w="33"/>
        <w:gridCol w:w="540"/>
        <w:gridCol w:w="25"/>
        <w:gridCol w:w="5655"/>
        <w:gridCol w:w="166"/>
        <w:gridCol w:w="3221"/>
        <w:gridCol w:w="3221"/>
      </w:tblGrid>
      <w:tr w:rsidR="0029174C" w:rsidRPr="003C2717" w:rsidTr="004D0741">
        <w:trPr>
          <w:gridBefore w:val="1"/>
          <w:gridAfter w:val="1"/>
          <w:wBefore w:w="33" w:type="dxa"/>
          <w:wAfter w:w="3221" w:type="dxa"/>
        </w:trPr>
        <w:tc>
          <w:tcPr>
            <w:tcW w:w="540" w:type="dxa"/>
          </w:tcPr>
          <w:p w:rsidR="0029174C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74C" w:rsidRPr="00C5115D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80" w:type="dxa"/>
            <w:gridSpan w:val="2"/>
          </w:tcPr>
          <w:p w:rsidR="0029174C" w:rsidRPr="00C5115D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29174C" w:rsidRPr="00C5115D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2"/>
          </w:tcPr>
          <w:p w:rsidR="0029174C" w:rsidRPr="00C5115D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9174C" w:rsidRPr="003C2717" w:rsidTr="004D0741">
        <w:trPr>
          <w:gridBefore w:val="1"/>
          <w:gridAfter w:val="1"/>
          <w:wBefore w:w="33" w:type="dxa"/>
          <w:wAfter w:w="3221" w:type="dxa"/>
        </w:trPr>
        <w:tc>
          <w:tcPr>
            <w:tcW w:w="9607" w:type="dxa"/>
            <w:gridSpan w:val="5"/>
          </w:tcPr>
          <w:p w:rsidR="00647A56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</w:t>
            </w:r>
            <w:proofErr w:type="spellEnd"/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досуговый комплекс»</w:t>
            </w:r>
            <w:r w:rsidR="00647A56" w:rsidRPr="00647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174C" w:rsidRPr="00647A56" w:rsidRDefault="00647A56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56">
              <w:rPr>
                <w:rFonts w:ascii="Times New Roman" w:hAnsi="Times New Roman" w:cs="Times New Roman"/>
                <w:i/>
                <w:sz w:val="28"/>
                <w:szCs w:val="28"/>
              </w:rPr>
              <w:t>(мероприятия с привлечением детей и семей находящихся в социально опасном положении и трудной жизненной ситуации)</w:t>
            </w:r>
          </w:p>
        </w:tc>
      </w:tr>
      <w:tr w:rsidR="00C73528" w:rsidRPr="003C2717" w:rsidTr="004D0741">
        <w:trPr>
          <w:gridAfter w:val="1"/>
          <w:wAfter w:w="3221" w:type="dxa"/>
          <w:trHeight w:val="415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  <w:gridSpan w:val="2"/>
          </w:tcPr>
          <w:p w:rsid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«Нет тебя прекрасней!»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«Все женщины прекрасны круглый год»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 любовью к женщине»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Профильная смена «Мир, в котором я живу»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«Мы со спортом дружим»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«Шире круг»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«День защиты Земли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«Гуляем вместе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 xml:space="preserve"> День космонавтики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«Космические дали!»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</w:t>
            </w:r>
            <w:r w:rsidR="00396A27" w:rsidRPr="00C7352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Там за облаками!»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«Дальние дали»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Отчетные концерты творческих коллективов КДК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концертная программа «Мы помним, мы гордимся!»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«Во имя жизни на земле!»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«Этот день мы приближали, как могли!»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  <w:gridSpan w:val="2"/>
          </w:tcPr>
          <w:p w:rsidR="00396A27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защиты детей</w:t>
            </w:r>
          </w:p>
          <w:p w:rsidR="00396A27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программа «Наши дети, наше счастье!» 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«Детство – счастливая пора!»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Развлекательная программа «Дети-цветы нашей жизни!»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Профильная смена «Мир, в котором я живу» и Тематическая смена «Радуга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воинской славы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«О подвиге, о доблести, о славе!!»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концертная программа ко Дню Нептуна «Нептун-повелитель морей!»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Диско вечер «Семья-это то, что рядом всегда!» (ко Дню семьи, любви и верности)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ко дню Нептуна «В гостях у царя Нептуна»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п. Судоверфь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п. Юбилейный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д. </w:t>
            </w:r>
            <w:proofErr w:type="spellStart"/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Свингино</w:t>
            </w:r>
            <w:proofErr w:type="spellEnd"/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 к дню физкультурника «С физкультурой мы дружны, нам болезни не нужны!»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 к дню физкультурника «С физкультурой мы дружны, нам болезни не нужны!»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Российского флага»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«Школьные годы чудесные!» 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Развлекательно-игровая программа «Попутного ветра юные таланты!»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</w:t>
            </w:r>
            <w:r w:rsidR="00396A27"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</w:t>
            </w: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Все начинается со школьного звонка!»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отца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Веселые старты «Джентльмены удачи!» 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</w:t>
            </w:r>
            <w:r w:rsidR="00396A27"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</w:t>
            </w: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Внимание, на старт!»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 «Спортивное настроение!»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«Загляните в мамины глаза!»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«Нашим мамам посвящаем!»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 «Тепло сердец для наших мам!»</w:t>
            </w: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3528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C73528" w:rsidRPr="003C2717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7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1" w:type="dxa"/>
            <w:gridSpan w:val="2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концертные программы к Новому Году: «Новогодние чудеса!», «Новогодняя сказка!»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Театрализованное представление «Новогодние мечты!»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«Новогодний переполох»</w:t>
            </w:r>
          </w:p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C73528" w:rsidRPr="00C73528" w:rsidRDefault="00C73528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29174C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29174C" w:rsidRPr="003C2717" w:rsidRDefault="0029174C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gridSpan w:val="3"/>
          </w:tcPr>
          <w:p w:rsidR="0029174C" w:rsidRPr="003C2717" w:rsidRDefault="0029174C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б</w:t>
            </w:r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учреждения культуры</w:t>
            </w:r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</w:t>
            </w:r>
            <w:proofErr w:type="spellEnd"/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 комплекс</w:t>
            </w:r>
            <w:r w:rsidRPr="003C27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 «О Родине, о мужестве, о славе»: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Классный час «Дети войны»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 xml:space="preserve">Военная </w:t>
            </w:r>
            <w:proofErr w:type="spellStart"/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9186D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«От Москвы до Берлина» к 75-летию начала Берлинской операции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«Смелый боец всегда молодец!»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Военная игра «Солдатами не рождаются»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Урок – викторина «Великой Победе посвящается»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 xml:space="preserve">«На крыльях весну принесли!» 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</w:p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«Смелый боец всегда молодец!»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«Мы живем в России!»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«Планета рыб»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«Эх, яблочко, да на тарелочке!»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Экологический час «Лес чудес»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Экологический час «Ах, кошки!»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9186D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86D" w:rsidRPr="0039186D" w:rsidRDefault="0039186D" w:rsidP="00B526C1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21" w:type="dxa"/>
            <w:gridSpan w:val="2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Час истории «Это ты, моя Русь державная!»</w:t>
            </w:r>
          </w:p>
        </w:tc>
        <w:tc>
          <w:tcPr>
            <w:tcW w:w="3221" w:type="dxa"/>
          </w:tcPr>
          <w:p w:rsidR="0039186D" w:rsidRPr="0039186D" w:rsidRDefault="0039186D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8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gridSpan w:val="3"/>
          </w:tcPr>
          <w:p w:rsidR="00391EE2" w:rsidRPr="00391EE2" w:rsidRDefault="00391EE2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E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«Центр развития культуры и тризма» (историко-краеведческий музей п.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91EE2">
              <w:rPr>
                <w:rFonts w:ascii="Times New Roman" w:hAnsi="Times New Roman" w:cs="Times New Roman"/>
                <w:b/>
                <w:sz w:val="28"/>
                <w:szCs w:val="28"/>
              </w:rPr>
              <w:t>доверфь)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  <w:gridSpan w:val="2"/>
          </w:tcPr>
          <w:p w:rsidR="00391EE2" w:rsidRPr="003C2717" w:rsidRDefault="007C34D0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программа- «Страницы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истории»</w:t>
            </w:r>
            <w:r w:rsidR="00CB5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</w:t>
            </w:r>
            <w:proofErr w:type="spellEnd"/>
            <w:r w:rsidR="00CB5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биографией Ветеранов ВОВ </w:t>
            </w:r>
            <w:proofErr w:type="spellStart"/>
            <w:r w:rsidR="00391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Судоверфского</w:t>
            </w:r>
            <w:proofErr w:type="spellEnd"/>
            <w:r w:rsidR="00391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(Кабанов К.А., Смирнов К.М., </w:t>
            </w:r>
            <w:proofErr w:type="spellStart"/>
            <w:r w:rsidR="00391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Кувашов</w:t>
            </w:r>
            <w:proofErr w:type="spellEnd"/>
            <w:r w:rsidR="00391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А.Ф.)</w:t>
            </w:r>
            <w:r w:rsidR="00541A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41A4F" w:rsidRPr="00541A4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(цикл мероприятий –история родного края, малой Родины)</w:t>
            </w:r>
          </w:p>
        </w:tc>
        <w:tc>
          <w:tcPr>
            <w:tcW w:w="3221" w:type="dxa"/>
          </w:tcPr>
          <w:p w:rsidR="00391EE2" w:rsidRPr="003C2717" w:rsidRDefault="00CB518E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  <w:gridSpan w:val="2"/>
          </w:tcPr>
          <w:p w:rsidR="00391EE2" w:rsidRPr="003C2717" w:rsidRDefault="00647A56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программа- «Страницы истории»</w:t>
            </w:r>
            <w:r w:rsidR="00391E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«Рыбинское (Пушкинское) танковое училище в годы ВОВ</w:t>
            </w:r>
            <w:r w:rsidR="00CB51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1941-1947г.г.</w:t>
            </w:r>
            <w:r w:rsidR="00541A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41A4F" w:rsidRPr="00541A4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(цикл мероприятий –история родного края, малой Родины)</w:t>
            </w:r>
          </w:p>
        </w:tc>
        <w:tc>
          <w:tcPr>
            <w:tcW w:w="3221" w:type="dxa"/>
          </w:tcPr>
          <w:p w:rsidR="00391EE2" w:rsidRPr="003C2717" w:rsidRDefault="00CB518E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  <w:gridSpan w:val="2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Экскурсия на аллею Славы п. Судоверфь, посвященную </w:t>
            </w:r>
            <w:r w:rsidR="00E7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етеранам </w:t>
            </w:r>
            <w:r w:rsidR="00E7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ВОВ и Труженикам </w:t>
            </w:r>
            <w:r w:rsidR="00E7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Тыла</w:t>
            </w:r>
          </w:p>
        </w:tc>
        <w:tc>
          <w:tcPr>
            <w:tcW w:w="3221" w:type="dxa"/>
          </w:tcPr>
          <w:p w:rsidR="00391EE2" w:rsidRPr="003C2717" w:rsidRDefault="00E74B4B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июнь, июль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21" w:type="dxa"/>
            <w:gridSpan w:val="2"/>
          </w:tcPr>
          <w:p w:rsidR="00391EE2" w:rsidRPr="003C2717" w:rsidRDefault="00E74B4B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экспозицию музея «Военный аэродром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1941-1945г.г.</w:t>
            </w:r>
          </w:p>
        </w:tc>
        <w:tc>
          <w:tcPr>
            <w:tcW w:w="3221" w:type="dxa"/>
          </w:tcPr>
          <w:p w:rsidR="00391EE2" w:rsidRPr="003C2717" w:rsidRDefault="00E74B4B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  <w:gridSpan w:val="2"/>
          </w:tcPr>
          <w:p w:rsidR="00391EE2" w:rsidRPr="003C2717" w:rsidRDefault="00E74B4B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к Памятному знаку «Аэродром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Якушево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21" w:type="dxa"/>
          </w:tcPr>
          <w:p w:rsidR="00391EE2" w:rsidRPr="003C2717" w:rsidRDefault="00CB518E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  <w:gridSpan w:val="2"/>
          </w:tcPr>
          <w:p w:rsidR="00391EE2" w:rsidRPr="003C2717" w:rsidRDefault="007C34D0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</w:t>
            </w:r>
            <w:r w:rsidR="00E74B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«Чемодан памяти» «Сквозь время», «Солдатские будни» и «Эхо войны» (три занятия)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(цикл мероприятий на военную тематику)</w:t>
            </w:r>
          </w:p>
        </w:tc>
        <w:tc>
          <w:tcPr>
            <w:tcW w:w="3221" w:type="dxa"/>
          </w:tcPr>
          <w:p w:rsidR="00391EE2" w:rsidRPr="003C2717" w:rsidRDefault="00E74B4B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по май</w:t>
            </w:r>
          </w:p>
        </w:tc>
      </w:tr>
      <w:tr w:rsidR="00391EE2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391EE2" w:rsidRPr="003C2717" w:rsidRDefault="00391EE2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  <w:gridSpan w:val="2"/>
          </w:tcPr>
          <w:p w:rsidR="00391EE2" w:rsidRPr="003C2717" w:rsidRDefault="00E74B4B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моделей «Оружие Победы»</w:t>
            </w:r>
          </w:p>
        </w:tc>
        <w:tc>
          <w:tcPr>
            <w:tcW w:w="3221" w:type="dxa"/>
          </w:tcPr>
          <w:p w:rsidR="00391EE2" w:rsidRPr="003C2717" w:rsidRDefault="00E74B4B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поздравительных открыток от президентов России Ветеранам ВОВ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июнь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«Военные листовки и плакаты к 22 июня»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Фотозона «Сквозь время»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 для детей «Самолет прищепка»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участником ВОВ п. Судоверфь художником Загуляевым А.Н. «Светлая память Вам, солдат – живописец»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Сувенирная продукция: магниты «Крылья Победы»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«Страницы истории» Последний фронтовик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Судоверфского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– Ракша Валентина Алексеевна </w:t>
            </w:r>
            <w:r w:rsidRPr="00541A4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(цикл мероприятий –история родного края, малой Родины)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gridSpan w:val="2"/>
          </w:tcPr>
          <w:p w:rsidR="004D0741" w:rsidRPr="003C2717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Волонтеры </w:t>
            </w:r>
            <w:proofErr w:type="spellStart"/>
            <w:r w:rsidRPr="00867B6F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Судоверфского</w:t>
            </w:r>
            <w:proofErr w:type="spellEnd"/>
            <w:r w:rsidRPr="00867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и клуб молодых семей «Мам компания»</w:t>
            </w:r>
          </w:p>
        </w:tc>
        <w:tc>
          <w:tcPr>
            <w:tcW w:w="3221" w:type="dxa"/>
          </w:tcPr>
          <w:p w:rsidR="004D0741" w:rsidRPr="003C2717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41" w:rsidRPr="003C2717" w:rsidTr="004D0741"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2" w:type="dxa"/>
            <w:gridSpan w:val="3"/>
          </w:tcPr>
          <w:p w:rsidR="004D0741" w:rsidRPr="00867B6F" w:rsidRDefault="004D0741" w:rsidP="00B526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</w:t>
            </w:r>
            <w:proofErr w:type="spellStart"/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 игра « Весна победы»</w:t>
            </w:r>
          </w:p>
        </w:tc>
        <w:tc>
          <w:tcPr>
            <w:tcW w:w="3221" w:type="dxa"/>
          </w:tcPr>
          <w:p w:rsidR="004D0741" w:rsidRPr="003C2717" w:rsidRDefault="004D0741">
            <w:pPr>
              <w:spacing w:after="160" w:line="259" w:lineRule="auto"/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15.03.2020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  <w:gridSpan w:val="2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«Территория </w:t>
            </w:r>
            <w:r w:rsidRPr="00867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</w:t>
            </w: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» в рамках патриотического проекта «Крылья Победы»</w:t>
            </w:r>
          </w:p>
        </w:tc>
        <w:tc>
          <w:tcPr>
            <w:tcW w:w="3221" w:type="dxa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 22.03.2020 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  <w:gridSpan w:val="2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Военно-спортивный</w:t>
            </w:r>
            <w:proofErr w:type="gramEnd"/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 «Глазами живой Победы»</w:t>
            </w:r>
          </w:p>
        </w:tc>
        <w:tc>
          <w:tcPr>
            <w:tcW w:w="3221" w:type="dxa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  <w:gridSpan w:val="2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Спортивная игра «Победный матч»</w:t>
            </w:r>
          </w:p>
        </w:tc>
        <w:tc>
          <w:tcPr>
            <w:tcW w:w="3221" w:type="dxa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  <w:gridSpan w:val="2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«История Победы» </w:t>
            </w:r>
          </w:p>
        </w:tc>
        <w:tc>
          <w:tcPr>
            <w:tcW w:w="3221" w:type="dxa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  <w:gridSpan w:val="2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«Чтобы помнили»</w:t>
            </w:r>
          </w:p>
        </w:tc>
        <w:tc>
          <w:tcPr>
            <w:tcW w:w="3221" w:type="dxa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7B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D0741" w:rsidRPr="003C2717" w:rsidTr="004D0741">
        <w:trPr>
          <w:gridAfter w:val="1"/>
          <w:wAfter w:w="3221" w:type="dxa"/>
        </w:trPr>
        <w:tc>
          <w:tcPr>
            <w:tcW w:w="598" w:type="dxa"/>
            <w:gridSpan w:val="3"/>
            <w:shd w:val="clear" w:color="auto" w:fill="auto"/>
          </w:tcPr>
          <w:p w:rsidR="004D0741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  <w:gridSpan w:val="2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D0741" w:rsidRPr="00867B6F" w:rsidRDefault="004D0741" w:rsidP="00B526C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4C" w:rsidRPr="003C2717" w:rsidRDefault="0029174C" w:rsidP="00B526C1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C2717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9174C" w:rsidRPr="003C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4E"/>
    <w:rsid w:val="0029174C"/>
    <w:rsid w:val="002B638F"/>
    <w:rsid w:val="003421EA"/>
    <w:rsid w:val="0039186D"/>
    <w:rsid w:val="00391EE2"/>
    <w:rsid w:val="00396A27"/>
    <w:rsid w:val="00432F32"/>
    <w:rsid w:val="004639C5"/>
    <w:rsid w:val="004D0741"/>
    <w:rsid w:val="00541A4F"/>
    <w:rsid w:val="006414B1"/>
    <w:rsid w:val="00647A56"/>
    <w:rsid w:val="006935CF"/>
    <w:rsid w:val="00734457"/>
    <w:rsid w:val="007C34D0"/>
    <w:rsid w:val="00867B6F"/>
    <w:rsid w:val="0089083D"/>
    <w:rsid w:val="009D3DBD"/>
    <w:rsid w:val="00A907A7"/>
    <w:rsid w:val="00B31C4E"/>
    <w:rsid w:val="00B526C1"/>
    <w:rsid w:val="00C429A5"/>
    <w:rsid w:val="00C73528"/>
    <w:rsid w:val="00C80BAD"/>
    <w:rsid w:val="00CB518E"/>
    <w:rsid w:val="00E74B4B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29174C"/>
  </w:style>
  <w:style w:type="paragraph" w:styleId="a4">
    <w:name w:val="No Spacing"/>
    <w:uiPriority w:val="1"/>
    <w:qFormat/>
    <w:rsid w:val="00391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29174C"/>
  </w:style>
  <w:style w:type="paragraph" w:styleId="a4">
    <w:name w:val="No Spacing"/>
    <w:uiPriority w:val="1"/>
    <w:qFormat/>
    <w:rsid w:val="0039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D597-6421-48FB-BE7C-80B8992B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2020-03-12T09:37:00Z</dcterms:created>
  <dcterms:modified xsi:type="dcterms:W3CDTF">2020-03-18T07:34:00Z</dcterms:modified>
</cp:coreProperties>
</file>