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0" w:rsidRPr="003E09C0" w:rsidRDefault="003E09C0" w:rsidP="003E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Большая Рыбинка – большая надежда!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E09C0" w:rsidRPr="003E09C0" w:rsidRDefault="003E09C0" w:rsidP="003E09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Брендовый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кластер #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БольшаяРыбинка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становится драйвером районов Рыбинского моря и участвует в федеральном конкурсе.</w:t>
      </w:r>
    </w:p>
    <w:p w:rsidR="003E09C0" w:rsidRPr="003E09C0" w:rsidRDefault="003E09C0" w:rsidP="003E09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Конкурс кластеров вокруг</w:t>
      </w:r>
      <w:proofErr w:type="gram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собо охраняемых природных территорий (ООПТ), организованный Агентством стратегических инициатив (АСИ), способен дать импульс всей территории по периметру Рыбинского водохранилища. Конкурсная заявка по концепции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туристическо-рекреационного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кластера (ТРК) "Большая Рыбинка" организована Центром развития культуры и туризма Рыбинского МР Ярославской области, поддержана администрациями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Брейтовского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Некоузского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и Пошехонского районов.</w:t>
      </w:r>
    </w:p>
    <w:p w:rsidR="003E09C0" w:rsidRPr="003E09C0" w:rsidRDefault="003E09C0" w:rsidP="003E09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прежде всего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важно в нашем проекте: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1. Чёткая миссия - повышение </w:t>
      </w:r>
      <w:proofErr w:type="gram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качества жизни населения удалённых районов Ярославской области</w:t>
      </w:r>
      <w:proofErr w:type="gram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. Вектор на интенсивное развитие социально-ответственного туризма, который способен разбудить экономическую активность в целом.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2. Формирование особой рекреационно-хозяйственной зоны федерального значения, социально-экономический прогресс, синергия всех вовлечённых участников (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стейкхолдеров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), создание новых сельских бизнесов и рабочих мест.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3. Особое внимание современному маркетингу, грамотному позиционированию и целенаправленному продвижению, построение бренда, который позитивно воспринимается всеми - от местных жителей до министерств и заграничных партнёров. Улучшение информационного фона потоком хороших новостей.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4. Кластер практически полностью в границах Рыбинского водохранилища - это настоящее море с характером, по берегам которого самая живописная природа в центральной России, десятки пляжей и речек, сотни интереснейших объектов.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5. </w:t>
      </w:r>
      <w:proofErr w:type="gram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На территории кластера находятся 78 ООПТ (8 островных) разного профиля - ландшафтные, зоологические, биосферные, а крупнейшему региональному природному заповеднику Дарвинскому на днях исполнилось 75 лет.</w:t>
      </w:r>
      <w:proofErr w:type="gram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Там можно наблюдать более 50 видов животных и птиц из Красной книги России и Ярославской области.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6. Развитая транспортная доступность. Направление соответствует приоритетам Ростуризма (в 4-х часах от Москвы на автомобиле). К нам можно добраться и по железной дороге, и по воде (в том числе метеором из Ярославля), и даже на небольших самолётах. Таким образом, регион обладает особо значимым потенциалом для перегруженной столичной метрополии.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7. Реальные дела - экологическая повестка уже этим летом (субботники,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экотуры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, информационно-просветительская активность). Проектная работа принципиально ведётся в открытом режиме, материалы находятся в облаке: </w:t>
      </w:r>
      <w:hyperlink r:id="rId4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https://bit.ly/2ZDVf5u</w:t>
        </w:r>
      </w:hyperlink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Лендинг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кластера: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большаярыбинка</w:t>
      </w:r>
      <w:proofErr w:type="gram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.р</w:t>
      </w:r>
      <w:proofErr w:type="gram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; подключайтесь к социальным сетям: </w:t>
      </w:r>
      <w:hyperlink r:id="rId5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fb.me/bigrybinka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hyperlink r:id="rId6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vk.com/bigrybinka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hyperlink r:id="rId7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instagram.com/bigrybinka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hyperlink r:id="rId8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ok.ru/bigrybinka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E09C0" w:rsidRPr="003E09C0" w:rsidRDefault="003E09C0" w:rsidP="003E09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Сейчас на сайте конкурса </w:t>
      </w:r>
      <w:hyperlink r:id="rId9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www.priroda.life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 идёт голосование. Давайте все вместе поддержим оба проекта из Ярославской области - просто регистрируйтесь, заходите в раздел «География», выбирайте  регион «Ярославская область» и ставьте сердечки! 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Конкурс проводится при поддержке Министерства природных ресурсов и экологии РФ, Министерства экономического развития РФ, Агентства стратегических инициатив и направлен на выявление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пилотных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территорий </w:t>
      </w:r>
      <w:proofErr w:type="gram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РФ</w:t>
      </w:r>
      <w:proofErr w:type="gram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рамках комплексного развития особо охраняемых природных территорий, способствующих развитию малого и среднего предпринимательства, росту занятости и доходов населения регионов РФ, развитию сельских территорий, стимулированию взаимодействия между органами государственной власти, предпринимателями и местными жителями. </w:t>
      </w: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E09C0" w:rsidRPr="003E09C0" w:rsidRDefault="003E09C0" w:rsidP="003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* Дополнительные материалы, презентации и </w:t>
      </w:r>
      <w:proofErr w:type="spellStart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промо-контент</w:t>
      </w:r>
      <w:proofErr w:type="spellEnd"/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проектном облаке: </w:t>
      </w:r>
      <w:hyperlink r:id="rId10" w:tgtFrame="_blank" w:history="1">
        <w:r w:rsidRPr="003E09C0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https://bit.ly/2ZDVf5u</w:t>
        </w:r>
      </w:hyperlink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E09C0" w:rsidRPr="003E09C0" w:rsidRDefault="003E09C0" w:rsidP="003E0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09C0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</w:r>
      <w:r w:rsidRPr="003E09C0">
        <w:rPr>
          <w:rFonts w:ascii="Times New Roman" w:hAnsi="Times New Roman" w:cs="Times New Roman"/>
        </w:rPr>
        <w:t>Баскакова Марина, руководитель проекта,</w:t>
      </w:r>
    </w:p>
    <w:p w:rsidR="003E09C0" w:rsidRPr="003E09C0" w:rsidRDefault="003E09C0" w:rsidP="003E0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09C0">
        <w:rPr>
          <w:rFonts w:ascii="Times New Roman" w:hAnsi="Times New Roman" w:cs="Times New Roman"/>
        </w:rPr>
        <w:t>Директор МБУ «Центр развития туризма».</w:t>
      </w:r>
    </w:p>
    <w:p w:rsidR="00E1599B" w:rsidRPr="003E09C0" w:rsidRDefault="003E09C0" w:rsidP="003E09C0"/>
    <w:sectPr w:rsidR="00E1599B" w:rsidRPr="003E09C0" w:rsidSect="00E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E09C0"/>
    <w:rsid w:val="003E09C0"/>
    <w:rsid w:val="00981C45"/>
    <w:rsid w:val="00A04518"/>
    <w:rsid w:val="00E6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9C0"/>
    <w:rPr>
      <w:color w:val="0000FF"/>
      <w:u w:val="single"/>
    </w:rPr>
  </w:style>
  <w:style w:type="character" w:customStyle="1" w:styleId="button2txt">
    <w:name w:val="button2__txt"/>
    <w:basedOn w:val="a0"/>
    <w:rsid w:val="003E09C0"/>
  </w:style>
  <w:style w:type="paragraph" w:styleId="a4">
    <w:name w:val="Normal (Web)"/>
    <w:basedOn w:val="a"/>
    <w:uiPriority w:val="99"/>
    <w:semiHidden/>
    <w:unhideWhenUsed/>
    <w:rsid w:val="003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8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02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2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5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42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8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1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36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0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14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29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18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97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8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78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96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71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46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35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29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25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3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59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52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17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470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212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58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429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539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08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24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86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007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0805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093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789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903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90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124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2435">
                  <w:marLeft w:val="301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975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bigrybi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igrybin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igrybi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b.me/bigrybinka" TargetMode="External"/><Relationship Id="rId10" Type="http://schemas.openxmlformats.org/officeDocument/2006/relationships/hyperlink" Target="https://bit.ly/2ZDVf5u" TargetMode="External"/><Relationship Id="rId4" Type="http://schemas.openxmlformats.org/officeDocument/2006/relationships/hyperlink" Target="https://bit.ly/2ZDVf5u" TargetMode="External"/><Relationship Id="rId9" Type="http://schemas.openxmlformats.org/officeDocument/2006/relationships/hyperlink" Target="http://www.priroda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1</cp:revision>
  <dcterms:created xsi:type="dcterms:W3CDTF">2020-07-22T06:22:00Z</dcterms:created>
  <dcterms:modified xsi:type="dcterms:W3CDTF">2020-07-22T06:28:00Z</dcterms:modified>
</cp:coreProperties>
</file>