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A" w:rsidRPr="004429DA" w:rsidRDefault="004429DA" w:rsidP="004C383D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Главам сельских поселений Рыбинского муниципального района Ярославской области</w:t>
      </w:r>
    </w:p>
    <w:p w:rsidR="004429DA" w:rsidRPr="004429DA" w:rsidRDefault="004429DA" w:rsidP="004429D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Pr="004429DA" w:rsidRDefault="004429DA" w:rsidP="004429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ИНФОРМАЦИЯ</w:t>
      </w:r>
    </w:p>
    <w:p w:rsidR="004429DA" w:rsidRDefault="004429DA" w:rsidP="004C383D">
      <w:pPr>
        <w:spacing w:after="0" w:line="240" w:lineRule="exact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для размещения на сайте органа местного самоуправления</w:t>
      </w:r>
    </w:p>
    <w:p w:rsidR="004429DA" w:rsidRDefault="004429DA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DA" w:rsidRDefault="004429DA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AC" w:rsidRPr="009857AC" w:rsidRDefault="009857AC" w:rsidP="004C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C">
        <w:rPr>
          <w:rFonts w:ascii="Times New Roman" w:hAnsi="Times New Roman" w:cs="Times New Roman"/>
          <w:sz w:val="28"/>
          <w:szCs w:val="28"/>
        </w:rPr>
        <w:t>Предоставление услуг по отдыху и оздоровлению детей лицами, не внесенными в соответствующий реестр, будет наказываться штрафом до 1 млн. рублей</w:t>
      </w:r>
      <w:bookmarkStart w:id="0" w:name="_GoBack"/>
      <w:bookmarkEnd w:id="0"/>
    </w:p>
    <w:p w:rsidR="009857AC" w:rsidRPr="009857AC" w:rsidRDefault="009857AC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C">
        <w:rPr>
          <w:rFonts w:ascii="Times New Roman" w:hAnsi="Times New Roman" w:cs="Times New Roman"/>
          <w:sz w:val="28"/>
          <w:szCs w:val="28"/>
        </w:rPr>
        <w:t xml:space="preserve">Принят Федеральный закон от 16.10.2019 №338-ФЗ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 w:rsidRPr="009857AC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инистративных Правонарушениях».</w:t>
      </w:r>
    </w:p>
    <w:p w:rsidR="009857AC" w:rsidRPr="009857AC" w:rsidRDefault="009857AC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C">
        <w:rPr>
          <w:rFonts w:ascii="Times New Roman" w:hAnsi="Times New Roman" w:cs="Times New Roman"/>
          <w:sz w:val="28"/>
          <w:szCs w:val="28"/>
        </w:rPr>
        <w:t>КоАП РФ дополнен статьей 14.65, согласно которой 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 влечет наложение административного штрафа в размере от пятисот т</w:t>
      </w:r>
      <w:r>
        <w:rPr>
          <w:rFonts w:ascii="Times New Roman" w:hAnsi="Times New Roman" w:cs="Times New Roman"/>
          <w:sz w:val="28"/>
          <w:szCs w:val="28"/>
        </w:rPr>
        <w:t>ысяч до одного миллиона рублей.</w:t>
      </w:r>
      <w:proofErr w:type="gramEnd"/>
    </w:p>
    <w:p w:rsidR="009857AC" w:rsidRPr="009857AC" w:rsidRDefault="009857AC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857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57AC">
        <w:rPr>
          <w:rFonts w:ascii="Times New Roman" w:hAnsi="Times New Roman" w:cs="Times New Roman"/>
          <w:sz w:val="28"/>
          <w:szCs w:val="28"/>
        </w:rPr>
        <w:t xml:space="preserve"> положения данной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</w:t>
      </w:r>
      <w:proofErr w:type="gramStart"/>
      <w:r w:rsidRPr="009857A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857AC">
        <w:rPr>
          <w:rFonts w:ascii="Times New Roman" w:hAnsi="Times New Roman" w:cs="Times New Roman"/>
          <w:sz w:val="28"/>
          <w:szCs w:val="28"/>
        </w:rPr>
        <w:t xml:space="preserve"> и при этом отсутствует угроза причинени</w:t>
      </w:r>
      <w:r>
        <w:rPr>
          <w:rFonts w:ascii="Times New Roman" w:hAnsi="Times New Roman" w:cs="Times New Roman"/>
          <w:sz w:val="28"/>
          <w:szCs w:val="28"/>
        </w:rPr>
        <w:t>я вреда жизни и здоровью детей.</w:t>
      </w:r>
    </w:p>
    <w:p w:rsidR="009857AC" w:rsidRPr="009857AC" w:rsidRDefault="009857AC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C">
        <w:rPr>
          <w:rFonts w:ascii="Times New Roman" w:hAnsi="Times New Roman" w:cs="Times New Roman"/>
          <w:sz w:val="28"/>
          <w:szCs w:val="28"/>
        </w:rPr>
        <w:t>Кроме того, установлено, что за административное правонарушение, предусмотренное данной статьей, лицо, осуществляющее предпринимательскую деятельность без образования юридического лица, несет административную ответс</w:t>
      </w:r>
      <w:r>
        <w:rPr>
          <w:rFonts w:ascii="Times New Roman" w:hAnsi="Times New Roman" w:cs="Times New Roman"/>
          <w:sz w:val="28"/>
          <w:szCs w:val="28"/>
        </w:rPr>
        <w:t>твенность как юридическое лицо.</w:t>
      </w:r>
    </w:p>
    <w:p w:rsidR="00F4369C" w:rsidRDefault="009857AC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C">
        <w:rPr>
          <w:rFonts w:ascii="Times New Roman" w:hAnsi="Times New Roman" w:cs="Times New Roman"/>
          <w:sz w:val="28"/>
          <w:szCs w:val="28"/>
        </w:rPr>
        <w:t>Федеральный закон вступает в силу с 1 июня 2020 года.</w:t>
      </w:r>
    </w:p>
    <w:p w:rsidR="009857AC" w:rsidRDefault="009857AC" w:rsidP="00985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AC" w:rsidRPr="009857AC" w:rsidRDefault="009857AC" w:rsidP="0098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Рыбинская городская прокуратура</w:t>
      </w:r>
    </w:p>
    <w:sectPr w:rsidR="009857AC" w:rsidRPr="009857AC" w:rsidSect="004C38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A3"/>
    <w:rsid w:val="001B274E"/>
    <w:rsid w:val="004429DA"/>
    <w:rsid w:val="004C383D"/>
    <w:rsid w:val="006C08A3"/>
    <w:rsid w:val="009857AC"/>
    <w:rsid w:val="00F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2019-10-30T07:44:00Z</dcterms:created>
  <dcterms:modified xsi:type="dcterms:W3CDTF">2019-10-30T08:40:00Z</dcterms:modified>
</cp:coreProperties>
</file>