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F8" w:rsidRPr="009501F8" w:rsidRDefault="009501F8" w:rsidP="0095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 Рыбинского муниципального района Ярославской области</w:t>
      </w: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21C81" w:rsidRDefault="00721C81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01F8">
      <w:pPr>
        <w:tabs>
          <w:tab w:val="left" w:pos="35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01F8" w:rsidRPr="009501F8" w:rsidRDefault="009501F8" w:rsidP="009501F8">
      <w:pPr>
        <w:tabs>
          <w:tab w:val="left" w:pos="3556"/>
        </w:tabs>
        <w:spacing w:after="0" w:line="240" w:lineRule="exact"/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органа местного самоуправления</w:t>
      </w:r>
    </w:p>
    <w:p w:rsidR="009501F8" w:rsidRPr="009501F8" w:rsidRDefault="009501F8" w:rsidP="0095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81" w:rsidRPr="00721C81" w:rsidRDefault="00721C81" w:rsidP="0072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1">
        <w:rPr>
          <w:rFonts w:ascii="Times New Roman" w:hAnsi="Times New Roman" w:cs="Times New Roman"/>
          <w:sz w:val="28"/>
          <w:szCs w:val="28"/>
        </w:rPr>
        <w:t>Ответственность за неправомерный доступ к компьютерной информации</w:t>
      </w:r>
    </w:p>
    <w:p w:rsidR="00721C81" w:rsidRPr="00721C81" w:rsidRDefault="00721C81" w:rsidP="0072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</w:t>
      </w:r>
      <w:r w:rsidRPr="00721C81">
        <w:rPr>
          <w:rFonts w:ascii="Times New Roman" w:hAnsi="Times New Roman" w:cs="Times New Roman"/>
          <w:sz w:val="28"/>
          <w:szCs w:val="28"/>
        </w:rPr>
        <w:t>й 272 Уголовного кодекса Российской Федерации (далее - УК РФ) предусмотрена уголовная ответственность за неправомерный доступ к охраняемой законом компьютерной информации.</w:t>
      </w:r>
    </w:p>
    <w:p w:rsidR="00721C81" w:rsidRPr="00721C81" w:rsidRDefault="00721C81" w:rsidP="0072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81">
        <w:rPr>
          <w:rFonts w:ascii="Times New Roman" w:hAnsi="Times New Roman" w:cs="Times New Roman"/>
          <w:sz w:val="28"/>
          <w:szCs w:val="28"/>
        </w:rPr>
        <w:t>В соответствии с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81">
        <w:rPr>
          <w:rFonts w:ascii="Times New Roman" w:hAnsi="Times New Roman" w:cs="Times New Roman"/>
          <w:sz w:val="28"/>
          <w:szCs w:val="28"/>
        </w:rPr>
        <w:t>1 ст. 272 УК РФ неправомерный доступ к охраняемой законом компьютерной информации, если это деяние повлекло уничтожение, блокирование, модификацию либо копирование компьютерной информации - является уголовно-наказуемым деянием, за совершение которого предусмотрена ответственность в виде штрафа в размере до двухсот тысяч рублей или в размере заработной платы или иного дохода осужденного за период до восемнадцати месяцев, либо исправительными</w:t>
      </w:r>
      <w:proofErr w:type="gramEnd"/>
      <w:r w:rsidRPr="00721C81">
        <w:rPr>
          <w:rFonts w:ascii="Times New Roman" w:hAnsi="Times New Roman" w:cs="Times New Roman"/>
          <w:sz w:val="28"/>
          <w:szCs w:val="28"/>
        </w:rPr>
        <w:t xml:space="preserve"> работами на срок до одного года, либо ограничением свободы на срок до двух лет, либо принудительными работами на срок до двух лет, либо л</w:t>
      </w:r>
      <w:r>
        <w:rPr>
          <w:rFonts w:ascii="Times New Roman" w:hAnsi="Times New Roman" w:cs="Times New Roman"/>
          <w:sz w:val="28"/>
          <w:szCs w:val="28"/>
        </w:rPr>
        <w:t>ишением свободы            на тот же срок.</w:t>
      </w:r>
    </w:p>
    <w:p w:rsidR="00721C81" w:rsidRPr="00721C81" w:rsidRDefault="00721C81" w:rsidP="0072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27.07.2006 №</w:t>
      </w:r>
      <w:r w:rsidRPr="00721C81">
        <w:rPr>
          <w:rFonts w:ascii="Times New Roman" w:hAnsi="Times New Roman" w:cs="Times New Roman"/>
          <w:sz w:val="28"/>
          <w:szCs w:val="28"/>
        </w:rPr>
        <w:t xml:space="preserve"> 149-ФЗ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721C81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 информация определяется как сведения (сообщения, данные) независимо от формы их предоставления. Компьютерная информация (один из видов информации) определяется как информация на машинном носителе, в электронно-вычислительной машине, системе ЭВМ или их сети.</w:t>
      </w:r>
    </w:p>
    <w:p w:rsidR="00721C81" w:rsidRPr="00721C81" w:rsidRDefault="00721C81" w:rsidP="0072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1">
        <w:rPr>
          <w:rFonts w:ascii="Times New Roman" w:hAnsi="Times New Roman" w:cs="Times New Roman"/>
          <w:sz w:val="28"/>
          <w:szCs w:val="28"/>
        </w:rPr>
        <w:t>Под неправомерным доступом к охраняемой законом компьютерной информации понимается получение возможности ознакомиться и (или) воспользоваться компьютерной информацией, путем проникновения в компьютерную систему с использованием специальных технических или программных средств или посредством социальной инжен</w:t>
      </w:r>
      <w:r>
        <w:rPr>
          <w:rFonts w:ascii="Times New Roman" w:hAnsi="Times New Roman" w:cs="Times New Roman"/>
          <w:sz w:val="28"/>
          <w:szCs w:val="28"/>
        </w:rPr>
        <w:t xml:space="preserve">ерии,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брутфорса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721C81" w:rsidRPr="00721C81" w:rsidRDefault="00721C81" w:rsidP="0072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1">
        <w:rPr>
          <w:rFonts w:ascii="Times New Roman" w:hAnsi="Times New Roman" w:cs="Times New Roman"/>
          <w:sz w:val="28"/>
          <w:szCs w:val="28"/>
        </w:rPr>
        <w:t xml:space="preserve">Неправомерным признается доступ к компьютерной информации лица, не </w:t>
      </w:r>
      <w:proofErr w:type="gramStart"/>
      <w:r w:rsidRPr="00721C81">
        <w:rPr>
          <w:rFonts w:ascii="Times New Roman" w:hAnsi="Times New Roman" w:cs="Times New Roman"/>
          <w:sz w:val="28"/>
          <w:szCs w:val="28"/>
        </w:rPr>
        <w:t>обладающего</w:t>
      </w:r>
      <w:proofErr w:type="gramEnd"/>
      <w:r w:rsidRPr="00721C81">
        <w:rPr>
          <w:rFonts w:ascii="Times New Roman" w:hAnsi="Times New Roman" w:cs="Times New Roman"/>
          <w:sz w:val="28"/>
          <w:szCs w:val="28"/>
        </w:rPr>
        <w:t xml:space="preserve"> правами на получение и работу с данной информацией либо компьютерной системой, в отношении которых приняты специальные меры защиты, ограничивающие круг лиц, имеющих к ней доступ.</w:t>
      </w:r>
    </w:p>
    <w:p w:rsidR="00721C81" w:rsidRDefault="00721C81" w:rsidP="0072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Pr="009501F8" w:rsidRDefault="009501F8" w:rsidP="0072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Рыбинская городская прокуратура</w:t>
      </w:r>
    </w:p>
    <w:sectPr w:rsidR="009501F8" w:rsidRPr="009501F8" w:rsidSect="009501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5"/>
    <w:rsid w:val="001B274E"/>
    <w:rsid w:val="005D4B35"/>
    <w:rsid w:val="00721C81"/>
    <w:rsid w:val="009501F8"/>
    <w:rsid w:val="00CC1977"/>
    <w:rsid w:val="00F00672"/>
    <w:rsid w:val="00F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C234-F8AB-4DCD-A7AB-11AA2082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2019-10-30T08:39:00Z</dcterms:created>
  <dcterms:modified xsi:type="dcterms:W3CDTF">2019-10-30T08:39:00Z</dcterms:modified>
</cp:coreProperties>
</file>