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80" w:rsidRDefault="00F00F05" w:rsidP="0006328A">
      <w:pPr>
        <w:spacing w:line="360" w:lineRule="auto"/>
        <w:jc w:val="both"/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</w:p>
    <w:p w:rsidR="00E24F80" w:rsidRDefault="00E24F80" w:rsidP="00E24F80">
      <w:pPr>
        <w:pStyle w:val="2"/>
        <w:ind w:left="576" w:hanging="576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E24F80" w:rsidRDefault="00E24F80" w:rsidP="00E24F8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8811BC" w:rsidRDefault="008811BC" w:rsidP="008811BC">
      <w:pPr>
        <w:pStyle w:val="3"/>
        <w:rPr>
          <w:sz w:val="28"/>
          <w:szCs w:val="34"/>
        </w:rPr>
      </w:pPr>
      <w:r>
        <w:rPr>
          <w:sz w:val="28"/>
          <w:szCs w:val="28"/>
        </w:rPr>
        <w:t>Судоверфского сельского поселения</w:t>
      </w:r>
    </w:p>
    <w:p w:rsidR="008811BC" w:rsidRDefault="008811BC" w:rsidP="008811B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Рыбинского муниципального района</w:t>
      </w:r>
    </w:p>
    <w:p w:rsidR="00E24F80" w:rsidRDefault="00E24F80" w:rsidP="00E24F80">
      <w:pPr>
        <w:pStyle w:val="3"/>
      </w:pPr>
    </w:p>
    <w:p w:rsidR="00E24F80" w:rsidRDefault="00E24F80" w:rsidP="00E24F80">
      <w:pPr>
        <w:jc w:val="both"/>
      </w:pPr>
    </w:p>
    <w:p w:rsidR="00E24F80" w:rsidRDefault="00E24F80" w:rsidP="00E24F80">
      <w:pPr>
        <w:jc w:val="both"/>
      </w:pPr>
    </w:p>
    <w:p w:rsidR="00E24F80" w:rsidRPr="008811BC" w:rsidRDefault="00C01A49" w:rsidP="00E24F80">
      <w:pPr>
        <w:jc w:val="both"/>
        <w:rPr>
          <w:b/>
          <w:sz w:val="26"/>
          <w:szCs w:val="26"/>
        </w:rPr>
      </w:pPr>
      <w:r w:rsidRPr="008811BC">
        <w:rPr>
          <w:b/>
          <w:sz w:val="26"/>
          <w:szCs w:val="26"/>
        </w:rPr>
        <w:t>о</w:t>
      </w:r>
      <w:r w:rsidR="00E24F80" w:rsidRPr="008811BC">
        <w:rPr>
          <w:b/>
          <w:sz w:val="26"/>
          <w:szCs w:val="26"/>
        </w:rPr>
        <w:t>т</w:t>
      </w:r>
      <w:r w:rsidR="008811BC" w:rsidRPr="008811BC">
        <w:rPr>
          <w:b/>
          <w:sz w:val="26"/>
          <w:szCs w:val="26"/>
        </w:rPr>
        <w:t xml:space="preserve"> 17 марта </w:t>
      </w:r>
      <w:r w:rsidR="00E24F80" w:rsidRPr="008811BC">
        <w:rPr>
          <w:b/>
          <w:sz w:val="26"/>
          <w:szCs w:val="26"/>
        </w:rPr>
        <w:t>2015 г</w:t>
      </w:r>
      <w:r w:rsidR="008811BC" w:rsidRPr="008811BC">
        <w:rPr>
          <w:b/>
          <w:sz w:val="26"/>
          <w:szCs w:val="26"/>
        </w:rPr>
        <w:t>ода</w:t>
      </w:r>
      <w:r w:rsidR="00E24F80" w:rsidRPr="008811BC">
        <w:rPr>
          <w:b/>
          <w:sz w:val="26"/>
          <w:szCs w:val="26"/>
        </w:rPr>
        <w:t xml:space="preserve">                                                              </w:t>
      </w:r>
      <w:r w:rsidR="008811BC">
        <w:rPr>
          <w:b/>
          <w:sz w:val="26"/>
          <w:szCs w:val="26"/>
        </w:rPr>
        <w:t xml:space="preserve">            </w:t>
      </w:r>
      <w:r w:rsidR="00E24F80" w:rsidRPr="008811BC">
        <w:rPr>
          <w:b/>
          <w:sz w:val="26"/>
          <w:szCs w:val="26"/>
        </w:rPr>
        <w:t xml:space="preserve">       </w:t>
      </w:r>
      <w:r w:rsidR="008811BC" w:rsidRPr="008811BC">
        <w:rPr>
          <w:b/>
          <w:sz w:val="26"/>
          <w:szCs w:val="26"/>
        </w:rPr>
        <w:tab/>
      </w:r>
      <w:r w:rsidR="008811BC" w:rsidRPr="008811BC">
        <w:rPr>
          <w:b/>
          <w:sz w:val="26"/>
          <w:szCs w:val="26"/>
        </w:rPr>
        <w:tab/>
      </w:r>
      <w:r w:rsidR="00E24F80" w:rsidRPr="008811BC">
        <w:rPr>
          <w:b/>
          <w:sz w:val="26"/>
          <w:szCs w:val="26"/>
        </w:rPr>
        <w:t xml:space="preserve"> № </w:t>
      </w:r>
      <w:r w:rsidR="008811BC" w:rsidRPr="008811BC">
        <w:rPr>
          <w:b/>
          <w:sz w:val="26"/>
          <w:szCs w:val="26"/>
        </w:rPr>
        <w:t>56</w:t>
      </w:r>
    </w:p>
    <w:p w:rsidR="00E24F80" w:rsidRPr="008811BC" w:rsidRDefault="00E24F80" w:rsidP="00E24F80">
      <w:pPr>
        <w:rPr>
          <w:b/>
          <w:sz w:val="26"/>
          <w:szCs w:val="26"/>
        </w:rPr>
      </w:pPr>
    </w:p>
    <w:p w:rsidR="00E24F80" w:rsidRPr="008811BC" w:rsidRDefault="00E24F80" w:rsidP="00E24F80">
      <w:pPr>
        <w:suppressAutoHyphens w:val="0"/>
        <w:autoSpaceDE w:val="0"/>
        <w:jc w:val="both"/>
        <w:rPr>
          <w:b/>
          <w:sz w:val="26"/>
          <w:szCs w:val="26"/>
        </w:rPr>
      </w:pPr>
      <w:r w:rsidRPr="008811BC">
        <w:rPr>
          <w:b/>
          <w:sz w:val="26"/>
          <w:szCs w:val="26"/>
        </w:rPr>
        <w:t xml:space="preserve">Об утверждении Положения о порядке </w:t>
      </w:r>
    </w:p>
    <w:p w:rsidR="00E24F80" w:rsidRPr="008811BC" w:rsidRDefault="00E24F80" w:rsidP="00E24F80">
      <w:pPr>
        <w:suppressAutoHyphens w:val="0"/>
        <w:autoSpaceDE w:val="0"/>
        <w:jc w:val="both"/>
        <w:rPr>
          <w:b/>
          <w:sz w:val="26"/>
          <w:szCs w:val="26"/>
        </w:rPr>
      </w:pPr>
      <w:r w:rsidRPr="008811BC">
        <w:rPr>
          <w:b/>
          <w:sz w:val="26"/>
          <w:szCs w:val="26"/>
        </w:rPr>
        <w:t xml:space="preserve">сообщения муниципальными служащими </w:t>
      </w:r>
    </w:p>
    <w:p w:rsidR="00E24F80" w:rsidRPr="008811BC" w:rsidRDefault="00E24F80" w:rsidP="00E24F80">
      <w:pPr>
        <w:suppressAutoHyphens w:val="0"/>
        <w:autoSpaceDE w:val="0"/>
        <w:jc w:val="both"/>
        <w:rPr>
          <w:b/>
          <w:sz w:val="26"/>
          <w:szCs w:val="26"/>
        </w:rPr>
      </w:pPr>
      <w:r w:rsidRPr="008811BC">
        <w:rPr>
          <w:b/>
          <w:sz w:val="26"/>
          <w:szCs w:val="26"/>
        </w:rPr>
        <w:t xml:space="preserve">о получении подарка  </w:t>
      </w:r>
    </w:p>
    <w:p w:rsidR="00E24F80" w:rsidRPr="008811BC" w:rsidRDefault="00E24F80" w:rsidP="00E24F80">
      <w:pPr>
        <w:suppressAutoHyphens w:val="0"/>
        <w:autoSpaceDE w:val="0"/>
        <w:jc w:val="both"/>
        <w:rPr>
          <w:sz w:val="26"/>
          <w:szCs w:val="26"/>
        </w:rPr>
      </w:pPr>
    </w:p>
    <w:p w:rsidR="00E24F80" w:rsidRPr="008811BC" w:rsidRDefault="00E24F80" w:rsidP="008811BC">
      <w:pPr>
        <w:rPr>
          <w:sz w:val="26"/>
          <w:szCs w:val="26"/>
        </w:rPr>
      </w:pPr>
      <w:r w:rsidRPr="008811BC">
        <w:rPr>
          <w:sz w:val="26"/>
          <w:szCs w:val="26"/>
        </w:rPr>
        <w:t xml:space="preserve">  </w:t>
      </w:r>
    </w:p>
    <w:p w:rsidR="00E24F80" w:rsidRPr="008811BC" w:rsidRDefault="00E24F80" w:rsidP="00E24F80">
      <w:pPr>
        <w:suppressAutoHyphens w:val="0"/>
        <w:autoSpaceDE w:val="0"/>
        <w:jc w:val="both"/>
        <w:rPr>
          <w:rFonts w:eastAsia="Arial" w:cs="Arial"/>
          <w:sz w:val="26"/>
          <w:szCs w:val="26"/>
        </w:rPr>
      </w:pPr>
      <w:r w:rsidRPr="008811BC">
        <w:rPr>
          <w:sz w:val="26"/>
          <w:szCs w:val="26"/>
        </w:rPr>
        <w:t xml:space="preserve">        </w:t>
      </w:r>
      <w:r w:rsidRPr="008811BC">
        <w:rPr>
          <w:sz w:val="26"/>
          <w:szCs w:val="26"/>
          <w:lang w:eastAsia="ru-RU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8811BC">
        <w:rPr>
          <w:rFonts w:eastAsia="Arial" w:cs="Arial"/>
          <w:sz w:val="26"/>
          <w:szCs w:val="26"/>
        </w:rPr>
        <w:t xml:space="preserve"> администрация </w:t>
      </w:r>
      <w:r w:rsidR="00F00F05" w:rsidRPr="008811BC">
        <w:rPr>
          <w:rFonts w:eastAsia="Arial" w:cs="Arial"/>
          <w:sz w:val="26"/>
          <w:szCs w:val="26"/>
        </w:rPr>
        <w:t>Судоверфского</w:t>
      </w:r>
      <w:r w:rsidRPr="008811BC">
        <w:rPr>
          <w:rFonts w:eastAsia="Arial" w:cs="Arial"/>
          <w:sz w:val="26"/>
          <w:szCs w:val="26"/>
        </w:rPr>
        <w:t xml:space="preserve"> сельского поселения</w:t>
      </w:r>
    </w:p>
    <w:p w:rsidR="00E24F80" w:rsidRPr="008811BC" w:rsidRDefault="00E24F80" w:rsidP="008811BC">
      <w:pPr>
        <w:jc w:val="center"/>
        <w:rPr>
          <w:sz w:val="26"/>
          <w:szCs w:val="26"/>
        </w:rPr>
      </w:pPr>
    </w:p>
    <w:p w:rsidR="00E24F80" w:rsidRPr="008811BC" w:rsidRDefault="00E24F80" w:rsidP="008811BC">
      <w:pPr>
        <w:jc w:val="center"/>
        <w:rPr>
          <w:sz w:val="26"/>
          <w:szCs w:val="26"/>
        </w:rPr>
      </w:pPr>
      <w:r w:rsidRPr="008811BC">
        <w:rPr>
          <w:b/>
          <w:bCs/>
          <w:sz w:val="26"/>
          <w:szCs w:val="26"/>
        </w:rPr>
        <w:t>ПОСТАНОВЛЯЕТ</w:t>
      </w:r>
      <w:r w:rsidRPr="008811BC">
        <w:rPr>
          <w:sz w:val="26"/>
          <w:szCs w:val="26"/>
        </w:rPr>
        <w:t>:</w:t>
      </w:r>
    </w:p>
    <w:p w:rsidR="00E24F80" w:rsidRPr="008811BC" w:rsidRDefault="00E24F80" w:rsidP="00E24F80">
      <w:pPr>
        <w:jc w:val="both"/>
        <w:rPr>
          <w:sz w:val="26"/>
          <w:szCs w:val="26"/>
        </w:rPr>
      </w:pPr>
    </w:p>
    <w:p w:rsidR="00E24F80" w:rsidRPr="008811BC" w:rsidRDefault="00E24F80" w:rsidP="008811BC">
      <w:pPr>
        <w:jc w:val="both"/>
        <w:rPr>
          <w:sz w:val="26"/>
          <w:szCs w:val="26"/>
          <w:lang w:eastAsia="ru-RU"/>
        </w:rPr>
      </w:pPr>
      <w:r w:rsidRPr="008811BC">
        <w:rPr>
          <w:sz w:val="26"/>
          <w:szCs w:val="26"/>
        </w:rPr>
        <w:tab/>
        <w:t xml:space="preserve">1. </w:t>
      </w:r>
      <w:r w:rsidRPr="008811BC">
        <w:rPr>
          <w:sz w:val="26"/>
          <w:szCs w:val="26"/>
          <w:lang w:eastAsia="ru-RU"/>
        </w:rPr>
        <w:t xml:space="preserve">Утвердить прилагаемое Положение о порядке сообщения муниципальными служащими администрации </w:t>
      </w:r>
      <w:r w:rsidR="00F00F05" w:rsidRPr="008811BC">
        <w:rPr>
          <w:sz w:val="26"/>
          <w:szCs w:val="26"/>
          <w:lang w:eastAsia="ru-RU"/>
        </w:rPr>
        <w:t>Судоверфского</w:t>
      </w:r>
      <w:r w:rsidRPr="008811BC">
        <w:rPr>
          <w:sz w:val="26"/>
          <w:szCs w:val="26"/>
          <w:lang w:eastAsia="ru-RU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E24F80" w:rsidRPr="008811BC" w:rsidRDefault="00E24F80" w:rsidP="008811BC">
      <w:pPr>
        <w:jc w:val="both"/>
        <w:rPr>
          <w:sz w:val="26"/>
          <w:szCs w:val="26"/>
          <w:lang w:eastAsia="ru-RU"/>
        </w:rPr>
      </w:pPr>
      <w:r w:rsidRPr="008811BC">
        <w:rPr>
          <w:rFonts w:eastAsia="Arial" w:cs="Arial"/>
          <w:sz w:val="26"/>
          <w:szCs w:val="26"/>
        </w:rPr>
        <w:tab/>
        <w:t xml:space="preserve">2. </w:t>
      </w:r>
      <w:r w:rsidRPr="008811BC">
        <w:rPr>
          <w:sz w:val="26"/>
          <w:szCs w:val="26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администрации </w:t>
      </w:r>
      <w:r w:rsidR="00F00F05" w:rsidRPr="008811BC">
        <w:rPr>
          <w:sz w:val="26"/>
          <w:szCs w:val="26"/>
          <w:lang w:eastAsia="ru-RU"/>
        </w:rPr>
        <w:t>Судоверфского</w:t>
      </w:r>
      <w:r w:rsidRPr="008811BC">
        <w:rPr>
          <w:sz w:val="26"/>
          <w:szCs w:val="26"/>
          <w:lang w:eastAsia="ru-RU"/>
        </w:rPr>
        <w:t xml:space="preserve"> сельского поселения в связи с протокольным мероприятием, со служебной командировкой и с другим официальным мероприятием.</w:t>
      </w:r>
    </w:p>
    <w:p w:rsidR="00E24F80" w:rsidRPr="008811BC" w:rsidRDefault="00E24F80" w:rsidP="008811BC">
      <w:pPr>
        <w:jc w:val="both"/>
        <w:rPr>
          <w:sz w:val="26"/>
          <w:szCs w:val="26"/>
          <w:lang w:eastAsia="ru-RU"/>
        </w:rPr>
      </w:pPr>
      <w:r w:rsidRPr="008811BC">
        <w:rPr>
          <w:rFonts w:eastAsia="Arial" w:cs="Arial"/>
          <w:sz w:val="26"/>
          <w:szCs w:val="26"/>
        </w:rPr>
        <w:tab/>
        <w:t xml:space="preserve">3. </w:t>
      </w:r>
      <w:r w:rsidR="00E0270A">
        <w:rPr>
          <w:rFonts w:eastAsia="Arial" w:cs="Arial"/>
          <w:sz w:val="26"/>
          <w:szCs w:val="26"/>
        </w:rPr>
        <w:t>Главному с</w:t>
      </w:r>
      <w:r w:rsidRPr="008811BC">
        <w:rPr>
          <w:rFonts w:eastAsia="Arial" w:cs="Arial"/>
          <w:sz w:val="26"/>
          <w:szCs w:val="26"/>
        </w:rPr>
        <w:t xml:space="preserve">пециалисту администрации </w:t>
      </w:r>
      <w:r w:rsidR="00F00F05" w:rsidRPr="008811BC">
        <w:rPr>
          <w:rFonts w:eastAsia="Arial" w:cs="Arial"/>
          <w:sz w:val="26"/>
          <w:szCs w:val="26"/>
        </w:rPr>
        <w:t>Судоверфского</w:t>
      </w:r>
      <w:r w:rsidRPr="008811BC">
        <w:rPr>
          <w:rFonts w:eastAsia="Arial" w:cs="Arial"/>
          <w:sz w:val="26"/>
          <w:szCs w:val="26"/>
        </w:rPr>
        <w:t xml:space="preserve"> сельского поселения </w:t>
      </w:r>
      <w:r w:rsidR="00E0270A">
        <w:rPr>
          <w:rFonts w:eastAsia="Arial" w:cs="Arial"/>
          <w:sz w:val="26"/>
          <w:szCs w:val="26"/>
        </w:rPr>
        <w:t xml:space="preserve"> Звягиной В.Ю.</w:t>
      </w:r>
      <w:r w:rsidRPr="008811BC">
        <w:rPr>
          <w:rFonts w:eastAsia="Arial" w:cs="Arial"/>
          <w:sz w:val="26"/>
          <w:szCs w:val="26"/>
        </w:rPr>
        <w:t xml:space="preserve"> </w:t>
      </w:r>
      <w:r w:rsidRPr="008811BC">
        <w:rPr>
          <w:sz w:val="26"/>
          <w:szCs w:val="26"/>
          <w:lang w:eastAsia="ru-RU"/>
        </w:rPr>
        <w:t>ознакомить муниципальных служащих с данным постановлением под роспись.</w:t>
      </w:r>
    </w:p>
    <w:p w:rsidR="008811BC" w:rsidRPr="008811BC" w:rsidRDefault="00E24F80" w:rsidP="008811B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8811BC">
        <w:rPr>
          <w:rFonts w:ascii="Times New Roman" w:hAnsi="Times New Roman"/>
          <w:sz w:val="26"/>
          <w:szCs w:val="26"/>
        </w:rPr>
        <w:tab/>
        <w:t xml:space="preserve">4. Обнародовать настоящее постановление на территории </w:t>
      </w:r>
      <w:r w:rsidR="00F00F05" w:rsidRPr="008811BC">
        <w:rPr>
          <w:rFonts w:ascii="Times New Roman" w:hAnsi="Times New Roman"/>
          <w:sz w:val="26"/>
          <w:szCs w:val="26"/>
        </w:rPr>
        <w:t>Судоверфского</w:t>
      </w:r>
      <w:r w:rsidRPr="008811BC">
        <w:rPr>
          <w:rFonts w:ascii="Times New Roman" w:hAnsi="Times New Roman"/>
          <w:sz w:val="26"/>
          <w:szCs w:val="26"/>
        </w:rPr>
        <w:t xml:space="preserve"> сельского поселения и разместить на официальном сайте </w:t>
      </w:r>
      <w:r w:rsidR="0006328A" w:rsidRPr="008811BC">
        <w:rPr>
          <w:rFonts w:ascii="Times New Roman" w:hAnsi="Times New Roman"/>
          <w:sz w:val="26"/>
          <w:szCs w:val="26"/>
        </w:rPr>
        <w:t xml:space="preserve"> </w:t>
      </w:r>
      <w:r w:rsidR="0006328A" w:rsidRPr="008811BC">
        <w:rPr>
          <w:rFonts w:ascii="Times New Roman" w:hAnsi="Times New Roman" w:cs="Times New Roman"/>
          <w:sz w:val="26"/>
          <w:szCs w:val="26"/>
        </w:rPr>
        <w:t>admsp-sudoverf.ru</w:t>
      </w:r>
      <w:r w:rsidR="0006328A" w:rsidRPr="008811BC">
        <w:rPr>
          <w:sz w:val="26"/>
          <w:szCs w:val="26"/>
        </w:rPr>
        <w:t xml:space="preserve"> </w:t>
      </w:r>
      <w:r w:rsidRPr="008811BC">
        <w:rPr>
          <w:rFonts w:ascii="Times New Roman" w:hAnsi="Times New Roman"/>
          <w:sz w:val="26"/>
          <w:szCs w:val="26"/>
        </w:rPr>
        <w:t xml:space="preserve">администрации </w:t>
      </w:r>
      <w:r w:rsidR="0006328A" w:rsidRPr="008811BC">
        <w:rPr>
          <w:rFonts w:ascii="Times New Roman" w:hAnsi="Times New Roman"/>
          <w:sz w:val="26"/>
          <w:szCs w:val="26"/>
        </w:rPr>
        <w:t>Судоверфского</w:t>
      </w:r>
      <w:r w:rsidRPr="008811BC">
        <w:rPr>
          <w:rFonts w:ascii="Times New Roman" w:hAnsi="Times New Roman"/>
          <w:sz w:val="26"/>
          <w:szCs w:val="26"/>
        </w:rPr>
        <w:t xml:space="preserve"> сельского поселения в сети «Интернет».</w:t>
      </w:r>
      <w:r w:rsidR="008811BC" w:rsidRPr="008811BC">
        <w:rPr>
          <w:rFonts w:ascii="Times New Roman" w:hAnsi="Times New Roman"/>
          <w:sz w:val="26"/>
          <w:szCs w:val="26"/>
        </w:rPr>
        <w:t xml:space="preserve"> </w:t>
      </w:r>
    </w:p>
    <w:p w:rsidR="008811BC" w:rsidRPr="008811BC" w:rsidRDefault="00E24F80" w:rsidP="008811B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8811BC">
        <w:rPr>
          <w:rFonts w:ascii="Times New Roman" w:hAnsi="Times New Roman"/>
          <w:sz w:val="26"/>
          <w:szCs w:val="26"/>
        </w:rPr>
        <w:tab/>
        <w:t>5. Постановление вступает в силу с момента обнародования.</w:t>
      </w:r>
    </w:p>
    <w:p w:rsidR="00E24F80" w:rsidRPr="008811BC" w:rsidRDefault="00E24F80" w:rsidP="008811B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8811BC">
        <w:rPr>
          <w:rFonts w:ascii="Times New Roman" w:hAnsi="Times New Roman"/>
          <w:sz w:val="26"/>
          <w:szCs w:val="26"/>
        </w:rPr>
        <w:tab/>
        <w:t xml:space="preserve">6. Контроль за исполнением настоящего постановления </w:t>
      </w:r>
      <w:r w:rsidR="00F00F05" w:rsidRPr="008811BC">
        <w:rPr>
          <w:rFonts w:ascii="Times New Roman" w:hAnsi="Times New Roman"/>
          <w:sz w:val="26"/>
          <w:szCs w:val="26"/>
        </w:rPr>
        <w:t>оставляю за собой</w:t>
      </w:r>
      <w:r w:rsidRPr="008811BC">
        <w:rPr>
          <w:rFonts w:ascii="Times New Roman" w:hAnsi="Times New Roman"/>
          <w:sz w:val="26"/>
          <w:szCs w:val="26"/>
        </w:rPr>
        <w:t>.</w:t>
      </w:r>
    </w:p>
    <w:p w:rsidR="008811BC" w:rsidRPr="008811BC" w:rsidRDefault="008811BC" w:rsidP="008811B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811BC" w:rsidRPr="008811BC" w:rsidRDefault="008811BC" w:rsidP="008811BC">
      <w:pPr>
        <w:pStyle w:val="ConsPlusNormal"/>
        <w:ind w:firstLine="0"/>
        <w:jc w:val="both"/>
        <w:rPr>
          <w:sz w:val="26"/>
          <w:szCs w:val="26"/>
        </w:rPr>
      </w:pPr>
    </w:p>
    <w:p w:rsidR="00E24F80" w:rsidRPr="008811BC" w:rsidRDefault="00E24F80" w:rsidP="008811BC">
      <w:pPr>
        <w:jc w:val="both"/>
        <w:rPr>
          <w:sz w:val="26"/>
          <w:szCs w:val="26"/>
        </w:rPr>
      </w:pPr>
    </w:p>
    <w:p w:rsidR="00F00F05" w:rsidRPr="008811BC" w:rsidRDefault="00E24F80" w:rsidP="008811BC">
      <w:pPr>
        <w:jc w:val="both"/>
        <w:rPr>
          <w:b/>
          <w:sz w:val="26"/>
          <w:szCs w:val="26"/>
        </w:rPr>
      </w:pPr>
      <w:r w:rsidRPr="008811BC">
        <w:rPr>
          <w:b/>
          <w:sz w:val="26"/>
          <w:szCs w:val="26"/>
        </w:rPr>
        <w:t xml:space="preserve">Глава </w:t>
      </w:r>
      <w:r w:rsidR="00F00F05" w:rsidRPr="008811BC">
        <w:rPr>
          <w:b/>
          <w:sz w:val="26"/>
          <w:szCs w:val="26"/>
        </w:rPr>
        <w:t>Судоверфского</w:t>
      </w:r>
    </w:p>
    <w:p w:rsidR="00E24F80" w:rsidRPr="008811BC" w:rsidRDefault="00E24F80" w:rsidP="008811BC">
      <w:pPr>
        <w:jc w:val="both"/>
        <w:rPr>
          <w:b/>
          <w:sz w:val="26"/>
          <w:szCs w:val="26"/>
        </w:rPr>
      </w:pPr>
      <w:r w:rsidRPr="008811BC">
        <w:rPr>
          <w:b/>
          <w:sz w:val="26"/>
          <w:szCs w:val="26"/>
        </w:rPr>
        <w:t>сельского поселения</w:t>
      </w:r>
      <w:r w:rsidR="00F00F05" w:rsidRPr="008811BC">
        <w:rPr>
          <w:b/>
          <w:sz w:val="26"/>
          <w:szCs w:val="26"/>
        </w:rPr>
        <w:t xml:space="preserve">                                                            </w:t>
      </w:r>
      <w:r w:rsidR="008811BC" w:rsidRPr="008811BC">
        <w:rPr>
          <w:b/>
          <w:sz w:val="26"/>
          <w:szCs w:val="26"/>
        </w:rPr>
        <w:tab/>
      </w:r>
      <w:r w:rsidR="008811BC" w:rsidRPr="008811BC">
        <w:rPr>
          <w:b/>
          <w:sz w:val="26"/>
          <w:szCs w:val="26"/>
        </w:rPr>
        <w:tab/>
      </w:r>
      <w:r w:rsidR="00F00F05" w:rsidRPr="008811BC">
        <w:rPr>
          <w:b/>
          <w:sz w:val="26"/>
          <w:szCs w:val="26"/>
        </w:rPr>
        <w:t xml:space="preserve"> Н.К. Смирнова</w:t>
      </w:r>
    </w:p>
    <w:p w:rsidR="008811BC" w:rsidRDefault="008811BC" w:rsidP="00E24F80">
      <w:pPr>
        <w:ind w:left="5245"/>
      </w:pPr>
    </w:p>
    <w:p w:rsidR="008811BC" w:rsidRDefault="008811BC" w:rsidP="00E24F80">
      <w:pPr>
        <w:ind w:left="5245"/>
      </w:pPr>
    </w:p>
    <w:p w:rsidR="00E24F80" w:rsidRDefault="00E24F80" w:rsidP="00E24F80">
      <w:pPr>
        <w:ind w:left="5245"/>
      </w:pPr>
      <w:r>
        <w:lastRenderedPageBreak/>
        <w:t>Приложение 1 к постановлению</w:t>
      </w:r>
    </w:p>
    <w:p w:rsidR="00E24F80" w:rsidRDefault="00E24F80" w:rsidP="00E24F80">
      <w:pPr>
        <w:ind w:left="5245"/>
      </w:pPr>
      <w:r>
        <w:t xml:space="preserve">администрации </w:t>
      </w:r>
      <w:r w:rsidR="0006328A">
        <w:t>Судоверфского</w:t>
      </w:r>
      <w:r>
        <w:t xml:space="preserve"> </w:t>
      </w:r>
    </w:p>
    <w:p w:rsidR="00E24F80" w:rsidRDefault="00E24F80" w:rsidP="00E24F80">
      <w:pPr>
        <w:ind w:left="5245"/>
      </w:pPr>
      <w:r>
        <w:t xml:space="preserve">сельского поселения от </w:t>
      </w:r>
      <w:r w:rsidR="008811BC">
        <w:t>17.03.2015</w:t>
      </w:r>
      <w:r>
        <w:t xml:space="preserve"> № </w:t>
      </w:r>
      <w:r w:rsidR="008811BC">
        <w:t>56</w:t>
      </w:r>
    </w:p>
    <w:p w:rsidR="00E24F80" w:rsidRDefault="00E24F80" w:rsidP="00E24F80">
      <w:pPr>
        <w:ind w:left="5245"/>
      </w:pPr>
    </w:p>
    <w:p w:rsidR="00E24F80" w:rsidRDefault="00E24F80" w:rsidP="00E24F80">
      <w:pPr>
        <w:ind w:left="5245"/>
      </w:pPr>
    </w:p>
    <w:p w:rsidR="00E24F80" w:rsidRDefault="00E24F80" w:rsidP="00E24F80">
      <w:pPr>
        <w:ind w:left="5245"/>
      </w:pPr>
    </w:p>
    <w:p w:rsidR="00E24F80" w:rsidRPr="00146099" w:rsidRDefault="00E24F80" w:rsidP="00E24F80">
      <w:pPr>
        <w:jc w:val="center"/>
        <w:rPr>
          <w:b/>
          <w:sz w:val="26"/>
          <w:szCs w:val="26"/>
        </w:rPr>
      </w:pPr>
      <w:r w:rsidRPr="00146099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 о п</w:t>
      </w:r>
      <w:r w:rsidRPr="00146099">
        <w:rPr>
          <w:b/>
          <w:sz w:val="26"/>
          <w:szCs w:val="26"/>
        </w:rPr>
        <w:t>орядк</w:t>
      </w:r>
      <w:r>
        <w:rPr>
          <w:b/>
          <w:sz w:val="26"/>
          <w:szCs w:val="26"/>
        </w:rPr>
        <w:t>е</w:t>
      </w:r>
      <w:r w:rsidRPr="00146099">
        <w:rPr>
          <w:b/>
          <w:sz w:val="26"/>
          <w:szCs w:val="26"/>
        </w:rPr>
        <w:t xml:space="preserve"> сообщения муниципальными служащими </w:t>
      </w:r>
    </w:p>
    <w:p w:rsidR="00E24F80" w:rsidRDefault="00E24F80" w:rsidP="00E24F80">
      <w:pPr>
        <w:jc w:val="center"/>
        <w:rPr>
          <w:b/>
          <w:sz w:val="26"/>
          <w:szCs w:val="26"/>
          <w:lang w:eastAsia="ru-RU"/>
        </w:rPr>
      </w:pPr>
      <w:r w:rsidRPr="00146099">
        <w:rPr>
          <w:b/>
          <w:sz w:val="26"/>
          <w:szCs w:val="26"/>
          <w:lang w:eastAsia="ru-RU"/>
        </w:rPr>
        <w:t xml:space="preserve">администрации </w:t>
      </w:r>
      <w:r w:rsidR="0006328A">
        <w:rPr>
          <w:b/>
          <w:sz w:val="26"/>
          <w:szCs w:val="26"/>
          <w:lang w:eastAsia="ru-RU"/>
        </w:rPr>
        <w:t>Судоверфского</w:t>
      </w:r>
      <w:r w:rsidRPr="00146099">
        <w:rPr>
          <w:b/>
          <w:sz w:val="26"/>
          <w:szCs w:val="26"/>
          <w:lang w:eastAsia="ru-RU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1. Настоящ</w:t>
      </w:r>
      <w:r>
        <w:rPr>
          <w:sz w:val="26"/>
          <w:szCs w:val="26"/>
          <w:lang w:eastAsia="ru-RU"/>
        </w:rPr>
        <w:t>ее Положение определяет</w:t>
      </w:r>
      <w:r w:rsidRPr="00C10C7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</w:t>
      </w:r>
      <w:r w:rsidRPr="00C10C72"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рядок</w:t>
      </w:r>
      <w:r w:rsidRPr="00C10C72">
        <w:rPr>
          <w:sz w:val="26"/>
          <w:szCs w:val="26"/>
          <w:lang w:eastAsia="ru-RU"/>
        </w:rPr>
        <w:t xml:space="preserve"> сообщения муниципальными служащими администрации </w:t>
      </w:r>
      <w:r w:rsidR="0006328A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</w:t>
      </w:r>
      <w:r w:rsidRPr="00C10C72">
        <w:rPr>
          <w:sz w:val="26"/>
          <w:szCs w:val="26"/>
          <w:lang w:eastAsia="ru-RU"/>
        </w:rPr>
        <w:t>поселения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2. Для целей настоящего Положения используются следующие понятия: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 xml:space="preserve">"получение подарка в связи с должностным </w:t>
      </w:r>
      <w:r>
        <w:rPr>
          <w:sz w:val="26"/>
          <w:szCs w:val="26"/>
          <w:lang w:eastAsia="ru-RU"/>
        </w:rPr>
        <w:t xml:space="preserve">положением </w:t>
      </w:r>
      <w:r w:rsidRPr="00C10C72">
        <w:rPr>
          <w:sz w:val="26"/>
          <w:szCs w:val="26"/>
          <w:lang w:eastAsia="ru-RU"/>
        </w:rPr>
        <w:t>или в связи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</w:t>
      </w:r>
      <w:r w:rsidR="0006328A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</w:t>
      </w:r>
      <w:r w:rsidRPr="00C10C72">
        <w:rPr>
          <w:sz w:val="26"/>
          <w:szCs w:val="26"/>
          <w:lang w:eastAsia="ru-RU"/>
        </w:rPr>
        <w:t xml:space="preserve">поселения или иное </w:t>
      </w:r>
      <w:r w:rsidRPr="00C10C72">
        <w:rPr>
          <w:sz w:val="26"/>
          <w:szCs w:val="26"/>
          <w:lang w:eastAsia="ru-RU"/>
        </w:rPr>
        <w:lastRenderedPageBreak/>
        <w:t>лицо, уполномоченное исполнять обязанности представителя нанимателя (далее - Работодатель).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</w:t>
      </w:r>
      <w:r w:rsidR="0006328A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поселения </w:t>
      </w:r>
      <w:r w:rsidRPr="00C10C72">
        <w:rPr>
          <w:sz w:val="26"/>
          <w:szCs w:val="26"/>
          <w:lang w:eastAsia="ru-RU"/>
        </w:rPr>
        <w:t xml:space="preserve">в связи с протокольным мероприятием, со служебной командировкой и с другим официальным мероприятием (далее – оценочная комиссия).   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</w:t>
      </w:r>
      <w:r w:rsidR="0006328A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</w:t>
      </w:r>
      <w:r w:rsidRPr="00C10C72">
        <w:rPr>
          <w:sz w:val="26"/>
          <w:szCs w:val="26"/>
          <w:lang w:eastAsia="ru-RU"/>
        </w:rPr>
        <w:t>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 xml:space="preserve">6. Уведомление, составленное согласно </w:t>
      </w:r>
      <w:hyperlink r:id="rId6" w:anchor="Par36" w:history="1">
        <w:r w:rsidRPr="002342E2">
          <w:rPr>
            <w:color w:val="000000"/>
            <w:sz w:val="26"/>
            <w:szCs w:val="26"/>
            <w:lang w:eastAsia="ru-RU"/>
          </w:rPr>
          <w:t>приложению</w:t>
        </w:r>
      </w:hyperlink>
      <w:r w:rsidRPr="00C10C72">
        <w:rPr>
          <w:sz w:val="26"/>
          <w:szCs w:val="26"/>
          <w:lang w:eastAsia="ru-RU"/>
        </w:rPr>
        <w:t xml:space="preserve"> 2 к настоящему Положению, представляется не позднее 3 рабочих дней со дня получения подарка в оценочную комиссию.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 xml:space="preserve">При невозможности подачи уведомления в сроки, указанные в </w:t>
      </w:r>
      <w:hyperlink r:id="rId7" w:anchor="Par15" w:history="1">
        <w:r w:rsidRPr="00C10C72">
          <w:rPr>
            <w:color w:val="0000FF"/>
            <w:sz w:val="26"/>
            <w:szCs w:val="26"/>
            <w:u w:val="single"/>
            <w:lang w:eastAsia="ru-RU"/>
          </w:rPr>
          <w:t>абзацах первом</w:t>
        </w:r>
      </w:hyperlink>
      <w:r w:rsidRPr="00C10C72">
        <w:rPr>
          <w:sz w:val="26"/>
          <w:szCs w:val="26"/>
          <w:lang w:eastAsia="ru-RU"/>
        </w:rPr>
        <w:t xml:space="preserve"> и </w:t>
      </w:r>
      <w:hyperlink r:id="rId8" w:anchor="Par16" w:history="1">
        <w:r w:rsidRPr="00C10C72">
          <w:rPr>
            <w:color w:val="0000FF"/>
            <w:sz w:val="26"/>
            <w:szCs w:val="26"/>
            <w:u w:val="single"/>
            <w:lang w:eastAsia="ru-RU"/>
          </w:rPr>
          <w:t>втором</w:t>
        </w:r>
      </w:hyperlink>
      <w:r w:rsidRPr="00C10C72">
        <w:rPr>
          <w:sz w:val="26"/>
          <w:szCs w:val="26"/>
          <w:lang w:eastAsia="ru-RU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8. 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 xml:space="preserve">Акты приема-передачи регистрируются в Журнале учета актов приема – передачи подарков, полученных муниципальными служащими администрации </w:t>
      </w:r>
      <w:r w:rsidR="0006328A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</w:t>
      </w:r>
      <w:r w:rsidRPr="00C10C72">
        <w:rPr>
          <w:sz w:val="26"/>
          <w:szCs w:val="26"/>
          <w:lang w:eastAsia="ru-RU"/>
        </w:rPr>
        <w:t xml:space="preserve">поселения в связи с протокольными мероприятиями, служебными командировками и другими официальными мероприятиями (далее – журнал учета актов приема - передачи). Журнал учета актов приема – передачи </w:t>
      </w:r>
      <w:r w:rsidRPr="00C10C72">
        <w:rPr>
          <w:sz w:val="26"/>
          <w:szCs w:val="26"/>
          <w:lang w:eastAsia="ru-RU"/>
        </w:rPr>
        <w:lastRenderedPageBreak/>
        <w:t>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Хранение подарков осуществляется в обеспечивающем сохранность помещении.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 xml:space="preserve">11.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06328A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</w:t>
      </w:r>
      <w:r w:rsidRPr="00C10C72">
        <w:rPr>
          <w:sz w:val="26"/>
          <w:szCs w:val="26"/>
          <w:lang w:eastAsia="ru-RU"/>
        </w:rPr>
        <w:t>поселения.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12. 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 xml:space="preserve">13. Оценочная комиссия в течение 3 месяцев со дня поступления заявления, указанного в </w:t>
      </w:r>
      <w:hyperlink r:id="rId9" w:anchor="Par24" w:history="1">
        <w:r w:rsidRPr="00C10C72">
          <w:rPr>
            <w:color w:val="0000FF"/>
            <w:sz w:val="26"/>
            <w:szCs w:val="26"/>
            <w:u w:val="single"/>
            <w:lang w:eastAsia="ru-RU"/>
          </w:rPr>
          <w:t>пункте 12</w:t>
        </w:r>
      </w:hyperlink>
      <w:r w:rsidRPr="00C10C72">
        <w:rPr>
          <w:sz w:val="26"/>
          <w:szCs w:val="26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 xml:space="preserve">14. Подарок, в отношении которого не поступило заявление, указанное в </w:t>
      </w:r>
      <w:hyperlink r:id="rId10" w:anchor="Par24" w:history="1">
        <w:r w:rsidRPr="00C10C72">
          <w:rPr>
            <w:color w:val="0000FF"/>
            <w:sz w:val="26"/>
            <w:szCs w:val="26"/>
            <w:u w:val="single"/>
            <w:lang w:eastAsia="ru-RU"/>
          </w:rPr>
          <w:t>пункте 11</w:t>
        </w:r>
      </w:hyperlink>
      <w:r w:rsidRPr="00C10C72">
        <w:rPr>
          <w:sz w:val="26"/>
          <w:szCs w:val="26"/>
          <w:lang w:eastAsia="ru-RU"/>
        </w:rPr>
        <w:t xml:space="preserve"> настоящего Положения, может использоваться администрацией </w:t>
      </w:r>
      <w:r w:rsidR="0006328A">
        <w:rPr>
          <w:sz w:val="26"/>
          <w:szCs w:val="26"/>
          <w:lang w:eastAsia="ru-RU"/>
        </w:rPr>
        <w:t>Судоверфского</w:t>
      </w:r>
      <w:r>
        <w:rPr>
          <w:sz w:val="26"/>
          <w:szCs w:val="26"/>
          <w:lang w:eastAsia="ru-RU"/>
        </w:rPr>
        <w:t xml:space="preserve"> сельского </w:t>
      </w:r>
      <w:r w:rsidRPr="00C10C72">
        <w:rPr>
          <w:sz w:val="26"/>
          <w:szCs w:val="26"/>
          <w:lang w:eastAsia="ru-RU"/>
        </w:rPr>
        <w:t>поселения (далее - администрация)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15. 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lastRenderedPageBreak/>
        <w:t xml:space="preserve">16. Оценка стоимости подарка для реализации (выкупа), предусмотренная </w:t>
      </w:r>
      <w:hyperlink r:id="rId11" w:anchor="Par25" w:history="1">
        <w:r w:rsidRPr="00C10C72">
          <w:rPr>
            <w:color w:val="0000FF"/>
            <w:sz w:val="26"/>
            <w:szCs w:val="26"/>
            <w:u w:val="single"/>
            <w:lang w:eastAsia="ru-RU"/>
          </w:rPr>
          <w:t>пунктами 13</w:t>
        </w:r>
      </w:hyperlink>
      <w:r w:rsidRPr="00C10C72">
        <w:rPr>
          <w:sz w:val="26"/>
          <w:szCs w:val="26"/>
          <w:lang w:eastAsia="ru-RU"/>
        </w:rPr>
        <w:t xml:space="preserve"> и </w:t>
      </w:r>
      <w:hyperlink r:id="rId12" w:anchor="Par27" w:history="1">
        <w:r w:rsidRPr="00C10C72">
          <w:rPr>
            <w:color w:val="0000FF"/>
            <w:sz w:val="26"/>
            <w:szCs w:val="26"/>
            <w:u w:val="single"/>
            <w:lang w:eastAsia="ru-RU"/>
          </w:rPr>
          <w:t>15</w:t>
        </w:r>
      </w:hyperlink>
      <w:r w:rsidRPr="00C10C72">
        <w:rPr>
          <w:sz w:val="26"/>
          <w:szCs w:val="26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17.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24F80" w:rsidRPr="00C10C72" w:rsidRDefault="00E24F80" w:rsidP="00E24F80">
      <w:pPr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E24F80" w:rsidRPr="00C10C72" w:rsidRDefault="00E24F80" w:rsidP="00E24F80">
      <w:pPr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10C72">
        <w:rPr>
          <w:sz w:val="26"/>
          <w:szCs w:val="26"/>
          <w:lang w:eastAsia="ru-RU"/>
        </w:rPr>
        <w:t> </w:t>
      </w: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Pr="000C39AA" w:rsidRDefault="00E24F80" w:rsidP="009C0F40">
      <w:pPr>
        <w:spacing w:before="100" w:beforeAutospacing="1" w:after="100" w:afterAutospacing="1"/>
        <w:ind w:left="5670"/>
        <w:rPr>
          <w:lang w:eastAsia="ru-RU"/>
        </w:rPr>
      </w:pPr>
      <w:r w:rsidRPr="000C39AA">
        <w:rPr>
          <w:lang w:eastAsia="ru-RU"/>
        </w:rPr>
        <w:t>Приложение 1</w:t>
      </w:r>
      <w:r>
        <w:rPr>
          <w:lang w:eastAsia="ru-RU"/>
        </w:rPr>
        <w:t xml:space="preserve"> </w:t>
      </w:r>
      <w:r w:rsidRPr="000C39AA">
        <w:rPr>
          <w:lang w:eastAsia="ru-RU"/>
        </w:rPr>
        <w:t>к Положению о порядке сообщения муниципальными служащими администрации</w:t>
      </w:r>
      <w:r w:rsidR="009C0F40">
        <w:rPr>
          <w:lang w:eastAsia="ru-RU"/>
        </w:rPr>
        <w:t xml:space="preserve"> Судоверфского</w:t>
      </w:r>
      <w:r>
        <w:rPr>
          <w:lang w:eastAsia="ru-RU"/>
        </w:rPr>
        <w:t xml:space="preserve"> сельского </w:t>
      </w:r>
      <w:r w:rsidRPr="000C39AA">
        <w:rPr>
          <w:lang w:eastAsia="ru-RU"/>
        </w:rPr>
        <w:t>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b/>
          <w:bCs/>
          <w:lang w:eastAsia="ru-RU"/>
        </w:rPr>
        <w:t>ЖУРНАЛ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b/>
          <w:bCs/>
          <w:lang w:eastAsia="ru-RU"/>
        </w:rPr>
        <w:t xml:space="preserve">регистрации уведомлений о получении муниципальными служащими администрации </w:t>
      </w:r>
      <w:r w:rsidR="009C0F40">
        <w:rPr>
          <w:b/>
          <w:bCs/>
          <w:lang w:eastAsia="ru-RU"/>
        </w:rPr>
        <w:t>Судоверфского</w:t>
      </w:r>
      <w:r>
        <w:rPr>
          <w:b/>
          <w:bCs/>
          <w:lang w:eastAsia="ru-RU"/>
        </w:rPr>
        <w:t xml:space="preserve"> сельского </w:t>
      </w:r>
      <w:r w:rsidRPr="000C39AA">
        <w:rPr>
          <w:b/>
          <w:bCs/>
          <w:lang w:eastAsia="ru-RU"/>
        </w:rPr>
        <w:t>поселения подарков в связи с протокольным мероприятием, служебной командировкой и другим официальным мероприятием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1416"/>
        <w:gridCol w:w="1995"/>
        <w:gridCol w:w="1837"/>
        <w:gridCol w:w="1266"/>
        <w:gridCol w:w="1247"/>
        <w:gridCol w:w="1261"/>
      </w:tblGrid>
      <w:tr w:rsidR="00E24F80" w:rsidRPr="000C39AA" w:rsidTr="00E24F8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№</w:t>
            </w:r>
          </w:p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Дата</w:t>
            </w:r>
          </w:p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подачи уведомления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Ф.И.О.</w:t>
            </w:r>
          </w:p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Подпись</w:t>
            </w:r>
          </w:p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Вид 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Заявленная стоимость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Отметка о желании выкупить подарок</w:t>
            </w:r>
          </w:p>
        </w:tc>
      </w:tr>
      <w:tr w:rsidR="00E24F80" w:rsidRPr="000C39AA" w:rsidTr="00E24F8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7</w:t>
            </w:r>
          </w:p>
        </w:tc>
      </w:tr>
      <w:tr w:rsidR="00E24F80" w:rsidRPr="000C39AA" w:rsidTr="00E24F8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</w:tr>
      <w:tr w:rsidR="00E24F80" w:rsidRPr="000C39AA" w:rsidTr="00E24F8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</w:tr>
      <w:tr w:rsidR="00E24F80" w:rsidRPr="000C39AA" w:rsidTr="00E24F8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</w:tr>
      <w:tr w:rsidR="00E24F80" w:rsidRPr="000C39AA" w:rsidTr="00E24F80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</w:tr>
    </w:tbl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  <w:r w:rsidRPr="000C39AA">
        <w:rPr>
          <w:lang w:eastAsia="ru-RU"/>
        </w:rPr>
        <w:t xml:space="preserve">Приложение </w:t>
      </w:r>
      <w:r>
        <w:rPr>
          <w:lang w:eastAsia="ru-RU"/>
        </w:rPr>
        <w:t xml:space="preserve">2 </w:t>
      </w:r>
      <w:r w:rsidRPr="000C39AA">
        <w:rPr>
          <w:lang w:eastAsia="ru-RU"/>
        </w:rPr>
        <w:t xml:space="preserve">к Положению о порядке сообщения муниципальными служащими администрации </w:t>
      </w:r>
      <w:r w:rsidR="009C0F40">
        <w:rPr>
          <w:lang w:eastAsia="ru-RU"/>
        </w:rPr>
        <w:t xml:space="preserve"> Судоверфского </w:t>
      </w:r>
      <w:r>
        <w:rPr>
          <w:lang w:eastAsia="ru-RU"/>
        </w:rPr>
        <w:t xml:space="preserve">сельского </w:t>
      </w:r>
      <w:r w:rsidRPr="000C39AA">
        <w:rPr>
          <w:lang w:eastAsia="ru-RU"/>
        </w:rPr>
        <w:t>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24F80" w:rsidRPr="000C39AA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b/>
          <w:bCs/>
          <w:lang w:eastAsia="ru-RU"/>
        </w:rPr>
        <w:t>УВЕДОМЛЕНИЕ</w:t>
      </w:r>
      <w:r>
        <w:rPr>
          <w:b/>
          <w:bCs/>
          <w:lang w:eastAsia="ru-RU"/>
        </w:rPr>
        <w:t xml:space="preserve">  О  ПОЛУЧЕНИИ  ПОДАРКА</w:t>
      </w:r>
    </w:p>
    <w:p w:rsidR="00E24F80" w:rsidRPr="008E694A" w:rsidRDefault="00E24F80" w:rsidP="00E24F80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 w:rsidRPr="008E694A">
        <w:rPr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eastAsia="ru-RU"/>
        </w:rPr>
        <w:t>______________</w:t>
      </w:r>
    </w:p>
    <w:p w:rsidR="00E24F80" w:rsidRPr="008E694A" w:rsidRDefault="00E24F80" w:rsidP="00E24F80">
      <w:pPr>
        <w:spacing w:before="240"/>
        <w:ind w:left="3119"/>
        <w:rPr>
          <w:sz w:val="20"/>
          <w:szCs w:val="20"/>
          <w:lang w:eastAsia="ru-RU"/>
        </w:rPr>
      </w:pPr>
      <w:r w:rsidRPr="008E694A">
        <w:rPr>
          <w:sz w:val="20"/>
          <w:szCs w:val="20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E24F80" w:rsidRPr="008E694A" w:rsidRDefault="00E24F80" w:rsidP="00E24F80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 w:rsidRPr="008E694A">
        <w:rPr>
          <w:sz w:val="20"/>
          <w:szCs w:val="20"/>
          <w:lang w:eastAsia="ru-RU"/>
        </w:rPr>
        <w:t>от ___________________________________________________________________________________________________________________</w:t>
      </w:r>
      <w:r>
        <w:rPr>
          <w:sz w:val="20"/>
          <w:szCs w:val="20"/>
          <w:lang w:eastAsia="ru-RU"/>
        </w:rPr>
        <w:t>________</w:t>
      </w:r>
    </w:p>
    <w:p w:rsidR="00E24F80" w:rsidRPr="008E694A" w:rsidRDefault="00E24F80" w:rsidP="00E24F80">
      <w:pPr>
        <w:spacing w:before="100" w:beforeAutospacing="1" w:after="100" w:afterAutospacing="1"/>
        <w:ind w:left="3119"/>
        <w:rPr>
          <w:sz w:val="20"/>
          <w:szCs w:val="20"/>
          <w:lang w:eastAsia="ru-RU"/>
        </w:rPr>
      </w:pPr>
      <w:r w:rsidRPr="008E694A">
        <w:rPr>
          <w:sz w:val="20"/>
          <w:szCs w:val="20"/>
          <w:lang w:eastAsia="ru-RU"/>
        </w:rPr>
        <w:t>(Ф.И.О., занимаемая должность)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lang w:eastAsia="ru-RU"/>
        </w:rPr>
        <w:t>Уведомление о получении подарка от "__" ________ 20__ г.</w:t>
      </w:r>
    </w:p>
    <w:p w:rsidR="00E24F80" w:rsidRDefault="00E24F80" w:rsidP="00E24F80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0C39AA">
        <w:rPr>
          <w:lang w:eastAsia="ru-RU"/>
        </w:rPr>
        <w:t> Извещаю о получении _________________________________________________________</w:t>
      </w:r>
      <w:r>
        <w:rPr>
          <w:lang w:eastAsia="ru-RU"/>
        </w:rPr>
        <w:t xml:space="preserve">  _____________________________________________________________________________                                                       </w:t>
      </w:r>
      <w:r w:rsidRPr="008E694A">
        <w:rPr>
          <w:sz w:val="20"/>
          <w:szCs w:val="20"/>
          <w:lang w:eastAsia="ru-RU"/>
        </w:rPr>
        <w:t>(дата получения)</w:t>
      </w:r>
    </w:p>
    <w:p w:rsidR="00E24F80" w:rsidRPr="008E694A" w:rsidRDefault="00E24F80" w:rsidP="00E24F80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0C39AA">
        <w:rPr>
          <w:lang w:eastAsia="ru-RU"/>
        </w:rPr>
        <w:t>подарка(</w:t>
      </w:r>
      <w:proofErr w:type="spellStart"/>
      <w:r w:rsidRPr="000C39AA">
        <w:rPr>
          <w:lang w:eastAsia="ru-RU"/>
        </w:rPr>
        <w:t>ов</w:t>
      </w:r>
      <w:proofErr w:type="spellEnd"/>
      <w:r w:rsidRPr="000C39AA">
        <w:rPr>
          <w:lang w:eastAsia="ru-RU"/>
        </w:rPr>
        <w:t>) на _______________________________________________________________</w:t>
      </w:r>
      <w:r w:rsidRPr="008E694A">
        <w:rPr>
          <w:sz w:val="20"/>
          <w:szCs w:val="20"/>
          <w:lang w:eastAsia="ru-RU"/>
        </w:rPr>
        <w:t xml:space="preserve">                   </w:t>
      </w:r>
      <w:r>
        <w:rPr>
          <w:sz w:val="20"/>
          <w:szCs w:val="20"/>
          <w:lang w:eastAsia="ru-RU"/>
        </w:rPr>
        <w:t xml:space="preserve">                                                          </w:t>
      </w:r>
      <w:r w:rsidRPr="008E694A">
        <w:rPr>
          <w:sz w:val="20"/>
          <w:szCs w:val="20"/>
          <w:lang w:eastAsia="ru-RU"/>
        </w:rPr>
        <w:t xml:space="preserve">(наименование протокольного мероприятия, служебной командировки, другого                </w:t>
      </w:r>
      <w:r>
        <w:rPr>
          <w:sz w:val="20"/>
          <w:szCs w:val="20"/>
          <w:lang w:eastAsia="ru-RU"/>
        </w:rPr>
        <w:t xml:space="preserve">                о</w:t>
      </w:r>
      <w:r w:rsidRPr="008E694A">
        <w:rPr>
          <w:sz w:val="20"/>
          <w:szCs w:val="20"/>
          <w:lang w:eastAsia="ru-RU"/>
        </w:rPr>
        <w:t>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9"/>
        <w:gridCol w:w="3303"/>
        <w:gridCol w:w="1831"/>
        <w:gridCol w:w="1852"/>
      </w:tblGrid>
      <w:tr w:rsidR="00E24F80" w:rsidRPr="000C39AA" w:rsidTr="00E24F80">
        <w:trPr>
          <w:tblCellSpacing w:w="0" w:type="dxa"/>
        </w:trPr>
        <w:tc>
          <w:tcPr>
            <w:tcW w:w="2369" w:type="dxa"/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 Наименование подарка</w:t>
            </w:r>
          </w:p>
        </w:tc>
        <w:tc>
          <w:tcPr>
            <w:tcW w:w="3303" w:type="dxa"/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Характеристика подарка, его описание</w:t>
            </w:r>
          </w:p>
        </w:tc>
        <w:tc>
          <w:tcPr>
            <w:tcW w:w="1831" w:type="dxa"/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Количество предметов</w:t>
            </w:r>
          </w:p>
        </w:tc>
        <w:tc>
          <w:tcPr>
            <w:tcW w:w="1852" w:type="dxa"/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 xml:space="preserve">Стоимость в рублях </w:t>
            </w:r>
            <w:hyperlink r:id="rId13" w:anchor="Par98" w:history="1">
              <w:r w:rsidRPr="000C39AA">
                <w:rPr>
                  <w:color w:val="0000FF"/>
                  <w:u w:val="single"/>
                  <w:lang w:eastAsia="ru-RU"/>
                </w:rPr>
                <w:t>&lt;*&gt;</w:t>
              </w:r>
            </w:hyperlink>
          </w:p>
        </w:tc>
      </w:tr>
      <w:tr w:rsidR="00E24F80" w:rsidRPr="000C39AA" w:rsidTr="00E24F80">
        <w:trPr>
          <w:tblCellSpacing w:w="0" w:type="dxa"/>
        </w:trPr>
        <w:tc>
          <w:tcPr>
            <w:tcW w:w="2369" w:type="dxa"/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rPr>
                <w:lang w:eastAsia="ru-RU"/>
              </w:rPr>
            </w:pPr>
            <w:r w:rsidRPr="000C39AA">
              <w:rPr>
                <w:lang w:eastAsia="ru-RU"/>
              </w:rPr>
              <w:t>1.</w:t>
            </w:r>
          </w:p>
          <w:p w:rsidR="00E24F80" w:rsidRPr="000C39AA" w:rsidRDefault="00E24F80" w:rsidP="00E24F80">
            <w:pPr>
              <w:spacing w:before="100" w:beforeAutospacing="1" w:after="100" w:afterAutospacing="1"/>
              <w:rPr>
                <w:lang w:eastAsia="ru-RU"/>
              </w:rPr>
            </w:pPr>
            <w:r w:rsidRPr="000C39AA">
              <w:rPr>
                <w:lang w:eastAsia="ru-RU"/>
              </w:rPr>
              <w:lastRenderedPageBreak/>
              <w:t>2.</w:t>
            </w:r>
          </w:p>
          <w:p w:rsidR="00E24F80" w:rsidRPr="000C39AA" w:rsidRDefault="00E24F80" w:rsidP="00E24F80">
            <w:pPr>
              <w:spacing w:before="100" w:beforeAutospacing="1" w:after="100" w:afterAutospacing="1"/>
              <w:rPr>
                <w:lang w:eastAsia="ru-RU"/>
              </w:rPr>
            </w:pPr>
            <w:r w:rsidRPr="000C39AA">
              <w:rPr>
                <w:lang w:eastAsia="ru-RU"/>
              </w:rPr>
              <w:t>3.</w:t>
            </w:r>
          </w:p>
          <w:p w:rsidR="00E24F80" w:rsidRPr="000C39AA" w:rsidRDefault="00E24F80" w:rsidP="00E24F80">
            <w:pPr>
              <w:spacing w:before="100" w:beforeAutospacing="1" w:after="100" w:afterAutospacing="1"/>
              <w:rPr>
                <w:lang w:eastAsia="ru-RU"/>
              </w:rPr>
            </w:pPr>
            <w:r w:rsidRPr="000C39AA">
              <w:rPr>
                <w:lang w:eastAsia="ru-RU"/>
              </w:rPr>
              <w:t>Итого</w:t>
            </w:r>
          </w:p>
        </w:tc>
        <w:tc>
          <w:tcPr>
            <w:tcW w:w="3303" w:type="dxa"/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rPr>
                <w:lang w:eastAsia="ru-RU"/>
              </w:rPr>
            </w:pPr>
            <w:r w:rsidRPr="000C39AA">
              <w:rPr>
                <w:lang w:eastAsia="ru-RU"/>
              </w:rPr>
              <w:lastRenderedPageBreak/>
              <w:t> </w:t>
            </w:r>
          </w:p>
        </w:tc>
        <w:tc>
          <w:tcPr>
            <w:tcW w:w="1831" w:type="dxa"/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rPr>
                <w:lang w:eastAsia="ru-RU"/>
              </w:rPr>
            </w:pPr>
            <w:r w:rsidRPr="000C39AA">
              <w:rPr>
                <w:lang w:eastAsia="ru-RU"/>
              </w:rPr>
              <w:t> </w:t>
            </w:r>
          </w:p>
        </w:tc>
        <w:tc>
          <w:tcPr>
            <w:tcW w:w="1852" w:type="dxa"/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rPr>
                <w:lang w:eastAsia="ru-RU"/>
              </w:rPr>
            </w:pPr>
            <w:r w:rsidRPr="000C39AA">
              <w:rPr>
                <w:lang w:eastAsia="ru-RU"/>
              </w:rPr>
              <w:t> </w:t>
            </w:r>
          </w:p>
        </w:tc>
      </w:tr>
    </w:tbl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lastRenderedPageBreak/>
        <w:t> 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Приложение: ______________________________________________ на _____ листах.</w:t>
      </w:r>
    </w:p>
    <w:p w:rsidR="00E24F80" w:rsidRPr="008E694A" w:rsidRDefault="00E24F80" w:rsidP="00E24F80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8E694A">
        <w:rPr>
          <w:sz w:val="20"/>
          <w:szCs w:val="20"/>
          <w:lang w:eastAsia="ru-RU"/>
        </w:rPr>
        <w:t xml:space="preserve">                                          (наименование документа)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Лицо, представившее</w:t>
      </w:r>
      <w:r>
        <w:rPr>
          <w:lang w:eastAsia="ru-RU"/>
        </w:rPr>
        <w:t xml:space="preserve"> уведомление</w:t>
      </w:r>
      <w:r w:rsidRPr="000C39AA">
        <w:rPr>
          <w:lang w:eastAsia="ru-RU"/>
        </w:rPr>
        <w:t xml:space="preserve"> _________  ______________________  "__" ____ 20__ г.</w:t>
      </w:r>
    </w:p>
    <w:p w:rsidR="00E24F80" w:rsidRPr="008E694A" w:rsidRDefault="00E24F80" w:rsidP="00E24F80">
      <w:pPr>
        <w:spacing w:before="100" w:beforeAutospacing="1" w:after="100" w:afterAutospacing="1"/>
        <w:rPr>
          <w:sz w:val="20"/>
          <w:szCs w:val="20"/>
          <w:lang w:eastAsia="ru-RU"/>
        </w:rPr>
      </w:pPr>
      <w:r w:rsidRPr="008E694A">
        <w:rPr>
          <w:sz w:val="20"/>
          <w:szCs w:val="20"/>
          <w:lang w:eastAsia="ru-RU"/>
        </w:rPr>
        <w:t xml:space="preserve">                               </w:t>
      </w:r>
      <w:r>
        <w:rPr>
          <w:sz w:val="20"/>
          <w:szCs w:val="20"/>
          <w:lang w:eastAsia="ru-RU"/>
        </w:rPr>
        <w:t xml:space="preserve">                                              </w:t>
      </w:r>
      <w:r w:rsidRPr="008E694A">
        <w:rPr>
          <w:sz w:val="20"/>
          <w:szCs w:val="20"/>
          <w:lang w:eastAsia="ru-RU"/>
        </w:rPr>
        <w:t>(подпись)    (расшифровка подписи)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Лицо, принявшее</w:t>
      </w:r>
      <w:r>
        <w:rPr>
          <w:lang w:eastAsia="ru-RU"/>
        </w:rPr>
        <w:t xml:space="preserve"> </w:t>
      </w:r>
      <w:r w:rsidRPr="000C39AA">
        <w:rPr>
          <w:lang w:eastAsia="ru-RU"/>
        </w:rPr>
        <w:t>уведомление  _________  ________________________  "__" ____ 20__ г.</w:t>
      </w:r>
    </w:p>
    <w:p w:rsidR="00E24F80" w:rsidRPr="008E694A" w:rsidRDefault="00E24F80" w:rsidP="00E24F80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</w:t>
      </w:r>
      <w:r w:rsidRPr="008E694A">
        <w:rPr>
          <w:sz w:val="20"/>
          <w:szCs w:val="20"/>
          <w:lang w:eastAsia="ru-RU"/>
        </w:rPr>
        <w:t>(подпись)    (расшифровка подписи)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Регистрационный номер в журнале регистрации уведомлений ___________________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  <w:r>
        <w:rPr>
          <w:lang w:eastAsia="ru-RU"/>
        </w:rPr>
        <w:t xml:space="preserve">                                                                                                            </w:t>
      </w:r>
      <w:r w:rsidRPr="000C39AA">
        <w:rPr>
          <w:lang w:eastAsia="ru-RU"/>
        </w:rPr>
        <w:t>"__" _________ 20__ г.</w:t>
      </w: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-------------------------------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&lt;*&gt; Заполняется при наличии документов, подтверждающих стоимость подарка.</w:t>
      </w: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ind w:left="4962"/>
        <w:rPr>
          <w:lang w:eastAsia="ru-RU"/>
        </w:rPr>
      </w:pPr>
      <w:r w:rsidRPr="000C39AA">
        <w:rPr>
          <w:lang w:eastAsia="ru-RU"/>
        </w:rPr>
        <w:t xml:space="preserve">Приложение </w:t>
      </w:r>
      <w:r>
        <w:rPr>
          <w:lang w:eastAsia="ru-RU"/>
        </w:rPr>
        <w:t xml:space="preserve">3 </w:t>
      </w:r>
      <w:r w:rsidRPr="000C39AA">
        <w:rPr>
          <w:lang w:eastAsia="ru-RU"/>
        </w:rPr>
        <w:t xml:space="preserve">к Положению о порядке сообщения муниципальными служащими администрации </w:t>
      </w:r>
      <w:r w:rsidR="009C0F40">
        <w:rPr>
          <w:lang w:eastAsia="ru-RU"/>
        </w:rPr>
        <w:t>Судоверфского</w:t>
      </w:r>
      <w:r>
        <w:rPr>
          <w:lang w:eastAsia="ru-RU"/>
        </w:rPr>
        <w:t xml:space="preserve"> сельского </w:t>
      </w:r>
      <w:r w:rsidRPr="000C39AA">
        <w:rPr>
          <w:lang w:eastAsia="ru-RU"/>
        </w:rPr>
        <w:t>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24F80" w:rsidRDefault="00E24F80" w:rsidP="00E24F80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jc w:val="center"/>
        <w:rPr>
          <w:b/>
          <w:bCs/>
          <w:lang w:eastAsia="ru-RU"/>
        </w:rPr>
      </w:pPr>
      <w:r w:rsidRPr="000C39AA">
        <w:rPr>
          <w:b/>
          <w:bCs/>
          <w:lang w:eastAsia="ru-RU"/>
        </w:rPr>
        <w:t>АКТ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b/>
          <w:bCs/>
          <w:lang w:eastAsia="ru-RU"/>
        </w:rPr>
        <w:t>приема - передачи подарка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"____"_____________20___                                                                            №_______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Pr="000C39AA" w:rsidRDefault="009C0F40" w:rsidP="00E24F80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</w:t>
      </w:r>
      <w:r w:rsidR="00E24F80" w:rsidRPr="000C39AA">
        <w:rPr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"О противодействии коррупции" муниципальный служащий администрации </w:t>
      </w:r>
      <w:r>
        <w:rPr>
          <w:lang w:eastAsia="ru-RU"/>
        </w:rPr>
        <w:t>Судоверфского</w:t>
      </w:r>
      <w:r w:rsidR="00E24F80">
        <w:rPr>
          <w:lang w:eastAsia="ru-RU"/>
        </w:rPr>
        <w:t xml:space="preserve">  сельского </w:t>
      </w:r>
      <w:r w:rsidR="00E24F80" w:rsidRPr="000C39AA">
        <w:rPr>
          <w:lang w:eastAsia="ru-RU"/>
        </w:rPr>
        <w:t>поселения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______________________________________________________________________</w:t>
      </w:r>
    </w:p>
    <w:p w:rsidR="00E24F80" w:rsidRPr="007778F1" w:rsidRDefault="00E24F80" w:rsidP="00E24F80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 w:rsidRPr="007778F1">
        <w:rPr>
          <w:sz w:val="20"/>
          <w:szCs w:val="20"/>
          <w:lang w:eastAsia="ru-RU"/>
        </w:rPr>
        <w:lastRenderedPageBreak/>
        <w:t>(ФИО, должность муниципального служащего)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передает, а ответственное лицо</w:t>
      </w:r>
      <w:r>
        <w:rPr>
          <w:lang w:eastAsia="ru-RU"/>
        </w:rPr>
        <w:t xml:space="preserve"> </w:t>
      </w:r>
      <w:r w:rsidRPr="000C39AA">
        <w:rPr>
          <w:lang w:eastAsia="ru-RU"/>
        </w:rPr>
        <w:t>_____________________________________________________________________</w:t>
      </w:r>
    </w:p>
    <w:p w:rsidR="00E24F80" w:rsidRPr="007778F1" w:rsidRDefault="00E24F80" w:rsidP="00E24F80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 w:rsidRPr="007778F1">
        <w:rPr>
          <w:sz w:val="20"/>
          <w:szCs w:val="20"/>
          <w:lang w:eastAsia="ru-RU"/>
        </w:rPr>
        <w:t>(ФИО, должность муниципального служащего)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принимает подарок, полученный в связи с:</w:t>
      </w:r>
      <w:r>
        <w:rPr>
          <w:lang w:eastAsia="ru-RU"/>
        </w:rPr>
        <w:t xml:space="preserve"> </w:t>
      </w:r>
      <w:r w:rsidRPr="000C39AA">
        <w:rPr>
          <w:lang w:eastAsia="ru-RU"/>
        </w:rPr>
        <w:t>______________________________________________________________________</w:t>
      </w:r>
    </w:p>
    <w:p w:rsidR="00E24F80" w:rsidRPr="007778F1" w:rsidRDefault="00E24F80" w:rsidP="00E24F80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 w:rsidRPr="007778F1">
        <w:rPr>
          <w:sz w:val="20"/>
          <w:szCs w:val="20"/>
          <w:lang w:eastAsia="ru-RU"/>
        </w:rPr>
        <w:t>(указывается мероприятие и дата)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Наименование _______________________________________________________________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Вид подарка _________________________________________________________________</w:t>
      </w:r>
    </w:p>
    <w:p w:rsidR="00E24F80" w:rsidRPr="007778F1" w:rsidRDefault="00E24F80" w:rsidP="00E24F80">
      <w:pPr>
        <w:spacing w:before="100" w:beforeAutospacing="1" w:after="100" w:afterAutospacing="1"/>
        <w:jc w:val="center"/>
        <w:rPr>
          <w:sz w:val="20"/>
          <w:szCs w:val="20"/>
          <w:lang w:eastAsia="ru-RU"/>
        </w:rPr>
      </w:pPr>
      <w:r w:rsidRPr="007778F1">
        <w:rPr>
          <w:sz w:val="20"/>
          <w:szCs w:val="20"/>
          <w:lang w:eastAsia="ru-RU"/>
        </w:rPr>
        <w:t>(бытовая техника, предметы искусства и др.)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Сдал ___________________                                                  Принял _______________</w:t>
      </w:r>
    </w:p>
    <w:p w:rsidR="00E24F80" w:rsidRPr="007778F1" w:rsidRDefault="00E24F80" w:rsidP="00E24F80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</w:t>
      </w:r>
      <w:r w:rsidRPr="007778F1">
        <w:rPr>
          <w:sz w:val="20"/>
          <w:szCs w:val="20"/>
          <w:lang w:eastAsia="ru-RU"/>
        </w:rPr>
        <w:t>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9C0F40" w:rsidP="00E24F80">
      <w:pPr>
        <w:spacing w:before="100" w:beforeAutospacing="1" w:after="100" w:afterAutospacing="1"/>
        <w:ind w:left="4962"/>
        <w:rPr>
          <w:lang w:eastAsia="ru-RU"/>
        </w:rPr>
      </w:pPr>
      <w:r>
        <w:rPr>
          <w:lang w:eastAsia="ru-RU"/>
        </w:rPr>
        <w:t>П</w:t>
      </w:r>
      <w:r w:rsidR="00E24F80" w:rsidRPr="000C39AA">
        <w:rPr>
          <w:lang w:eastAsia="ru-RU"/>
        </w:rPr>
        <w:t xml:space="preserve">риложение </w:t>
      </w:r>
      <w:r w:rsidR="00E24F80">
        <w:rPr>
          <w:lang w:eastAsia="ru-RU"/>
        </w:rPr>
        <w:t xml:space="preserve">4 </w:t>
      </w:r>
      <w:r w:rsidR="00E24F80" w:rsidRPr="000C39AA">
        <w:rPr>
          <w:lang w:eastAsia="ru-RU"/>
        </w:rPr>
        <w:t xml:space="preserve">к Положению о порядке сообщения муниципальными служащими администрации </w:t>
      </w:r>
      <w:r>
        <w:rPr>
          <w:lang w:eastAsia="ru-RU"/>
        </w:rPr>
        <w:t xml:space="preserve">Судоверфского </w:t>
      </w:r>
      <w:r w:rsidR="00E24F80">
        <w:rPr>
          <w:lang w:eastAsia="ru-RU"/>
        </w:rPr>
        <w:t xml:space="preserve"> сельского </w:t>
      </w:r>
      <w:r w:rsidR="00E24F80" w:rsidRPr="000C39AA">
        <w:rPr>
          <w:lang w:eastAsia="ru-RU"/>
        </w:rPr>
        <w:t>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24F80" w:rsidRDefault="00E24F80" w:rsidP="00E24F80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b/>
          <w:bCs/>
          <w:lang w:eastAsia="ru-RU"/>
        </w:rPr>
        <w:t>ЖУРНАЛ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b/>
          <w:bCs/>
          <w:lang w:eastAsia="ru-RU"/>
        </w:rPr>
        <w:t>учета актов приема-передачи подарков</w:t>
      </w:r>
    </w:p>
    <w:tbl>
      <w:tblPr>
        <w:tblW w:w="9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0"/>
        <w:gridCol w:w="450"/>
        <w:gridCol w:w="831"/>
        <w:gridCol w:w="748"/>
        <w:gridCol w:w="1410"/>
        <w:gridCol w:w="1370"/>
        <w:gridCol w:w="47"/>
        <w:gridCol w:w="1159"/>
        <w:gridCol w:w="41"/>
        <w:gridCol w:w="1745"/>
        <w:gridCol w:w="1170"/>
      </w:tblGrid>
      <w:tr w:rsidR="00E24F80" w:rsidRPr="000C39AA" w:rsidTr="00E24F80">
        <w:trPr>
          <w:trHeight w:val="1982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lastRenderedPageBreak/>
              <w:t xml:space="preserve">N </w:t>
            </w:r>
            <w:r w:rsidRPr="000C39AA">
              <w:rPr>
                <w:lang w:eastAsia="ru-RU"/>
              </w:rPr>
              <w:br/>
              <w:t>п/п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Дата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F40" w:rsidRDefault="00E24F80" w:rsidP="009C0F40">
            <w:pPr>
              <w:jc w:val="center"/>
              <w:rPr>
                <w:lang w:eastAsia="ru-RU"/>
              </w:rPr>
            </w:pPr>
            <w:proofErr w:type="spellStart"/>
            <w:r w:rsidRPr="000C39AA">
              <w:rPr>
                <w:lang w:eastAsia="ru-RU"/>
              </w:rPr>
              <w:t>Наим</w:t>
            </w:r>
            <w:r w:rsidR="009C0F40">
              <w:rPr>
                <w:lang w:eastAsia="ru-RU"/>
              </w:rPr>
              <w:t>е</w:t>
            </w:r>
            <w:proofErr w:type="spellEnd"/>
            <w:r w:rsidR="009C0F40">
              <w:rPr>
                <w:lang w:eastAsia="ru-RU"/>
              </w:rPr>
              <w:t>-</w:t>
            </w:r>
          </w:p>
          <w:p w:rsidR="00E24F80" w:rsidRPr="000C39AA" w:rsidRDefault="009C0F40" w:rsidP="009C0F4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E24F80" w:rsidRPr="000C39AA">
              <w:rPr>
                <w:lang w:eastAsia="ru-RU"/>
              </w:rPr>
              <w:t>о</w:t>
            </w:r>
            <w:r>
              <w:rPr>
                <w:lang w:eastAsia="ru-RU"/>
              </w:rPr>
              <w:t>ва-</w:t>
            </w:r>
          </w:p>
          <w:p w:rsidR="009C0F40" w:rsidRDefault="00E24F80" w:rsidP="009C0F40">
            <w:pPr>
              <w:jc w:val="center"/>
              <w:rPr>
                <w:lang w:eastAsia="ru-RU"/>
              </w:rPr>
            </w:pPr>
            <w:proofErr w:type="spellStart"/>
            <w:r w:rsidRPr="000C39AA">
              <w:rPr>
                <w:lang w:eastAsia="ru-RU"/>
              </w:rPr>
              <w:t>ние</w:t>
            </w:r>
            <w:proofErr w:type="spellEnd"/>
            <w:r w:rsidRPr="000C39AA">
              <w:rPr>
                <w:lang w:eastAsia="ru-RU"/>
              </w:rPr>
              <w:t xml:space="preserve">  </w:t>
            </w:r>
            <w:proofErr w:type="spellStart"/>
            <w:r w:rsidRPr="000C39AA">
              <w:rPr>
                <w:lang w:eastAsia="ru-RU"/>
              </w:rPr>
              <w:t>подар</w:t>
            </w:r>
            <w:proofErr w:type="spellEnd"/>
            <w:r w:rsidR="009C0F40">
              <w:rPr>
                <w:lang w:eastAsia="ru-RU"/>
              </w:rPr>
              <w:t>-</w:t>
            </w:r>
          </w:p>
          <w:p w:rsidR="00E24F80" w:rsidRPr="000C39AA" w:rsidRDefault="00E24F80" w:rsidP="009C0F40">
            <w:pPr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ка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 xml:space="preserve">Вид </w:t>
            </w:r>
            <w:r w:rsidRPr="000C39AA">
              <w:rPr>
                <w:lang w:eastAsia="ru-RU"/>
              </w:rPr>
              <w:br/>
              <w:t>подарка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 xml:space="preserve">Ф. И. О., </w:t>
            </w:r>
            <w:r w:rsidRPr="000C39AA">
              <w:rPr>
                <w:lang w:eastAsia="ru-RU"/>
              </w:rPr>
              <w:br/>
              <w:t xml:space="preserve">должность </w:t>
            </w:r>
            <w:r w:rsidRPr="000C39AA">
              <w:rPr>
                <w:lang w:eastAsia="ru-RU"/>
              </w:rPr>
              <w:br/>
              <w:t>муниципального служащего,</w:t>
            </w:r>
            <w:r w:rsidRPr="000C39AA">
              <w:rPr>
                <w:lang w:eastAsia="ru-RU"/>
              </w:rPr>
              <w:br/>
              <w:t xml:space="preserve">сдавшего </w:t>
            </w:r>
            <w:r w:rsidRPr="000C39AA">
              <w:rPr>
                <w:lang w:eastAsia="ru-RU"/>
              </w:rPr>
              <w:br/>
              <w:t>подарок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 xml:space="preserve">Подпись </w:t>
            </w:r>
            <w:r w:rsidRPr="000C39AA">
              <w:rPr>
                <w:lang w:eastAsia="ru-RU"/>
              </w:rPr>
              <w:br/>
              <w:t>муниципального</w:t>
            </w:r>
          </w:p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служащего</w:t>
            </w:r>
            <w:r w:rsidRPr="000C39AA">
              <w:rPr>
                <w:lang w:eastAsia="ru-RU"/>
              </w:rPr>
              <w:br/>
              <w:t xml:space="preserve">сдавшего </w:t>
            </w:r>
            <w:r w:rsidRPr="000C39AA">
              <w:rPr>
                <w:lang w:eastAsia="ru-RU"/>
              </w:rPr>
              <w:br/>
              <w:t>подарок</w:t>
            </w:r>
          </w:p>
        </w:tc>
        <w:tc>
          <w:tcPr>
            <w:tcW w:w="1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 xml:space="preserve">Ф. И. О., </w:t>
            </w:r>
            <w:r w:rsidRPr="000C39AA">
              <w:rPr>
                <w:lang w:eastAsia="ru-RU"/>
              </w:rPr>
              <w:br/>
              <w:t xml:space="preserve">должность </w:t>
            </w:r>
            <w:r w:rsidRPr="000C39AA">
              <w:rPr>
                <w:lang w:eastAsia="ru-RU"/>
              </w:rPr>
              <w:br/>
              <w:t>муниципального служащего,</w:t>
            </w:r>
            <w:r w:rsidRPr="000C39AA">
              <w:rPr>
                <w:lang w:eastAsia="ru-RU"/>
              </w:rPr>
              <w:br/>
              <w:t>принявшего</w:t>
            </w:r>
            <w:r w:rsidRPr="000C39AA">
              <w:rPr>
                <w:lang w:eastAsia="ru-RU"/>
              </w:rPr>
              <w:br/>
              <w:t>подарок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 xml:space="preserve">Подпись </w:t>
            </w:r>
            <w:r w:rsidRPr="000C39AA">
              <w:rPr>
                <w:lang w:eastAsia="ru-RU"/>
              </w:rPr>
              <w:br/>
              <w:t>муниципального служащего, принявшего</w:t>
            </w:r>
            <w:r w:rsidRPr="000C39AA">
              <w:rPr>
                <w:lang w:eastAsia="ru-RU"/>
              </w:rPr>
              <w:br/>
              <w:t>подарок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Отметка о</w:t>
            </w:r>
            <w:r w:rsidRPr="000C39AA">
              <w:rPr>
                <w:lang w:eastAsia="ru-RU"/>
              </w:rPr>
              <w:br/>
              <w:t xml:space="preserve">возврате </w:t>
            </w:r>
            <w:r w:rsidRPr="000C39AA">
              <w:rPr>
                <w:lang w:eastAsia="ru-RU"/>
              </w:rPr>
              <w:br/>
              <w:t>подарка</w:t>
            </w:r>
          </w:p>
        </w:tc>
      </w:tr>
      <w:tr w:rsidR="00E24F80" w:rsidRPr="000C39AA" w:rsidTr="00E24F80">
        <w:trPr>
          <w:trHeight w:val="292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7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0C39AA">
              <w:rPr>
                <w:lang w:eastAsia="ru-RU"/>
              </w:rPr>
              <w:t>9</w:t>
            </w:r>
          </w:p>
        </w:tc>
      </w:tr>
      <w:tr w:rsidR="00E24F80" w:rsidRPr="000C39AA" w:rsidTr="00E24F80">
        <w:trPr>
          <w:trHeight w:val="67"/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</w:tr>
      <w:tr w:rsidR="00E24F80" w:rsidRPr="000C39AA" w:rsidTr="00E24F80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</w:tr>
      <w:tr w:rsidR="00E24F80" w:rsidRPr="000C39AA" w:rsidTr="00E24F80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80" w:rsidRPr="000C39AA" w:rsidRDefault="00E24F80" w:rsidP="00E24F80">
            <w:pPr>
              <w:rPr>
                <w:lang w:eastAsia="ru-RU"/>
              </w:rPr>
            </w:pPr>
          </w:p>
        </w:tc>
      </w:tr>
    </w:tbl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9C0F40" w:rsidRDefault="009C0F40" w:rsidP="00E24F80">
      <w:pPr>
        <w:jc w:val="both"/>
        <w:rPr>
          <w:b/>
          <w:sz w:val="26"/>
          <w:szCs w:val="26"/>
        </w:rPr>
      </w:pPr>
    </w:p>
    <w:p w:rsidR="009C0F40" w:rsidRDefault="009C0F40" w:rsidP="00E24F80">
      <w:pPr>
        <w:jc w:val="both"/>
        <w:rPr>
          <w:b/>
          <w:sz w:val="26"/>
          <w:szCs w:val="26"/>
        </w:rPr>
      </w:pPr>
    </w:p>
    <w:p w:rsidR="009C0F40" w:rsidRDefault="009C0F4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ind w:left="5245"/>
      </w:pPr>
      <w:r>
        <w:t>Приложение 2 к постановлению</w:t>
      </w:r>
    </w:p>
    <w:p w:rsidR="00E24F80" w:rsidRDefault="009C0F40" w:rsidP="00E24F80">
      <w:pPr>
        <w:ind w:left="5245"/>
      </w:pPr>
      <w:r>
        <w:t>А</w:t>
      </w:r>
      <w:r w:rsidR="00E24F80">
        <w:t>дминистрации</w:t>
      </w:r>
      <w:r>
        <w:t xml:space="preserve"> Судоверфского</w:t>
      </w:r>
      <w:r w:rsidR="00E24F80">
        <w:t xml:space="preserve"> </w:t>
      </w:r>
    </w:p>
    <w:p w:rsidR="00E24F80" w:rsidRDefault="00E24F80" w:rsidP="00E24F80">
      <w:pPr>
        <w:ind w:left="5245"/>
      </w:pPr>
      <w:r>
        <w:t xml:space="preserve">сельского поселения от </w:t>
      </w:r>
      <w:r w:rsidR="008811BC">
        <w:t>17.03.2015</w:t>
      </w:r>
      <w:r>
        <w:t xml:space="preserve"> № </w:t>
      </w:r>
      <w:r w:rsidR="008811BC">
        <w:t>56</w:t>
      </w:r>
    </w:p>
    <w:p w:rsidR="00E24F80" w:rsidRDefault="00E24F80" w:rsidP="00E24F80">
      <w:pPr>
        <w:ind w:left="5245"/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 w:rsidP="00E24F80">
      <w:pPr>
        <w:jc w:val="both"/>
        <w:rPr>
          <w:b/>
          <w:sz w:val="26"/>
          <w:szCs w:val="26"/>
        </w:rPr>
      </w:pP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b/>
          <w:bCs/>
          <w:lang w:eastAsia="ru-RU"/>
        </w:rPr>
        <w:t>ПОЛОЖЕНИЕ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b/>
          <w:bCs/>
          <w:lang w:eastAsia="ru-RU"/>
        </w:rPr>
        <w:t xml:space="preserve">об оценочной комиссии для определения стоимости подарков, полученных муниципальными служащими администрации </w:t>
      </w:r>
      <w:r w:rsidR="009C0F40">
        <w:rPr>
          <w:b/>
          <w:bCs/>
          <w:lang w:eastAsia="ru-RU"/>
        </w:rPr>
        <w:t>Судоверфского</w:t>
      </w:r>
      <w:r>
        <w:rPr>
          <w:b/>
          <w:bCs/>
          <w:lang w:eastAsia="ru-RU"/>
        </w:rPr>
        <w:t xml:space="preserve"> сельского </w:t>
      </w:r>
      <w:r w:rsidRPr="000C39AA">
        <w:rPr>
          <w:b/>
          <w:bCs/>
          <w:lang w:eastAsia="ru-RU"/>
        </w:rPr>
        <w:t>поселения в связи с протокольным мероприятием, со служебной командировкой и с другим официальным мероприятием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lang w:eastAsia="ru-RU"/>
        </w:rPr>
        <w:lastRenderedPageBreak/>
        <w:t>1. Общие положения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- официальные мероприятия).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 w:rsidR="009C0F40">
        <w:rPr>
          <w:lang w:eastAsia="ru-RU"/>
        </w:rPr>
        <w:t>Судоверфского</w:t>
      </w:r>
      <w:r>
        <w:rPr>
          <w:lang w:eastAsia="ru-RU"/>
        </w:rPr>
        <w:t xml:space="preserve"> сельского </w:t>
      </w:r>
      <w:r w:rsidRPr="000C39AA">
        <w:rPr>
          <w:lang w:eastAsia="ru-RU"/>
        </w:rPr>
        <w:t xml:space="preserve">поселения (далее - муниципальные служащие) в связи с официальными мероприятиями (далее - комиссия), образуется правовым актом администрации </w:t>
      </w:r>
      <w:r w:rsidR="009C0F40">
        <w:rPr>
          <w:lang w:eastAsia="ru-RU"/>
        </w:rPr>
        <w:t>Судоверфского</w:t>
      </w:r>
      <w:r>
        <w:rPr>
          <w:lang w:eastAsia="ru-RU"/>
        </w:rPr>
        <w:t xml:space="preserve"> сельского </w:t>
      </w:r>
      <w:r w:rsidRPr="000C39AA">
        <w:rPr>
          <w:lang w:eastAsia="ru-RU"/>
        </w:rPr>
        <w:t>поселения.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lang w:eastAsia="ru-RU"/>
        </w:rPr>
        <w:t>2. Состав комиссии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2.2. Председатель комиссии: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2.2.1. осуществляет общее руководство работой комиссии;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2.2.2. председательствует на заседаниях комиссии;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2.2.3. распределяет обязанности между членами комиссии;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2.2.4. контролирует исполнение решений, принятых комиссией;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2.2.5. подписывает протоколы заседаний и решения, принимаемые комиссией.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2.4. Секретарь комиссии: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2.4.1. организационно обеспечивает деятельность комиссии;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2.4.2. ведет делопроизводство;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2.4.4. ведет протоколы заседания комиссии.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lang w:eastAsia="ru-RU"/>
        </w:rPr>
        <w:t>3. Полномочия комиссии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3.1. Комиссия при проведении оценки вправе: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lastRenderedPageBreak/>
        <w:t xml:space="preserve"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14" w:history="1">
        <w:r w:rsidRPr="000C39AA">
          <w:rPr>
            <w:color w:val="0000FF"/>
            <w:u w:val="single"/>
            <w:lang w:eastAsia="ru-RU"/>
          </w:rPr>
          <w:t>законом</w:t>
        </w:r>
      </w:hyperlink>
      <w:r w:rsidRPr="000C39AA">
        <w:rPr>
          <w:lang w:eastAsia="ru-RU"/>
        </w:rPr>
        <w:t xml:space="preserve"> от 29 июля 1998 г. № 135-ФЗ «Об оценочной деятельности в Российской Федерации».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3.2. Комиссия имеет иные полномочия в соответствии с действующим законодательством.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lang w:eastAsia="ru-RU"/>
        </w:rPr>
        <w:t>4. Порядок деятельности комиссии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4.1. Заседания комиссии проводятся в срок, не превышающий 20 рабочих дней со дня передачи подарка по акту  приема - передачи.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lang w:eastAsia="ru-RU"/>
        </w:rPr>
        <w:t>5. Решения, принимаемые комиссией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5.1. Решения, принимаемые комиссией: определение стоимости подарка.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5.2. Решение комиссии направляются лицу, получившему подарок.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</w:p>
    <w:p w:rsidR="009C0F40" w:rsidRDefault="009C0F40" w:rsidP="00E24F80">
      <w:pPr>
        <w:spacing w:before="100" w:beforeAutospacing="1" w:after="100" w:afterAutospacing="1"/>
        <w:ind w:left="4820"/>
        <w:rPr>
          <w:lang w:eastAsia="ru-RU"/>
        </w:rPr>
      </w:pPr>
    </w:p>
    <w:p w:rsidR="00E24F80" w:rsidRPr="000C39AA" w:rsidRDefault="00E24F80" w:rsidP="00E24F80">
      <w:pPr>
        <w:spacing w:before="100" w:beforeAutospacing="1" w:after="100" w:afterAutospacing="1"/>
        <w:ind w:left="4820"/>
        <w:rPr>
          <w:lang w:eastAsia="ru-RU"/>
        </w:rPr>
      </w:pPr>
      <w:r w:rsidRPr="000C39AA">
        <w:rPr>
          <w:lang w:eastAsia="ru-RU"/>
        </w:rPr>
        <w:t>Приложение</w:t>
      </w:r>
      <w:r>
        <w:rPr>
          <w:lang w:eastAsia="ru-RU"/>
        </w:rPr>
        <w:t xml:space="preserve"> 1 </w:t>
      </w:r>
      <w:r w:rsidRPr="000C39AA">
        <w:rPr>
          <w:lang w:eastAsia="ru-RU"/>
        </w:rPr>
        <w:t xml:space="preserve">к Положению об оценочной комиссии для определения стоимости </w:t>
      </w:r>
      <w:r w:rsidRPr="000C39AA">
        <w:rPr>
          <w:lang w:eastAsia="ru-RU"/>
        </w:rPr>
        <w:lastRenderedPageBreak/>
        <w:t xml:space="preserve">подарков, полученных муниципальными служащими администрации </w:t>
      </w:r>
      <w:r w:rsidR="009C0F40">
        <w:rPr>
          <w:lang w:eastAsia="ru-RU"/>
        </w:rPr>
        <w:t>Судоверфского</w:t>
      </w:r>
      <w:r>
        <w:rPr>
          <w:lang w:eastAsia="ru-RU"/>
        </w:rPr>
        <w:t xml:space="preserve"> сельского </w:t>
      </w:r>
      <w:r w:rsidRPr="000C39AA">
        <w:rPr>
          <w:lang w:eastAsia="ru-RU"/>
        </w:rPr>
        <w:t>поселения в связи с протокольным мероприятием, со служебной командировкой и с другим официальным мероприятием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p w:rsidR="00E24F80" w:rsidRDefault="00E24F80" w:rsidP="00E24F80">
      <w:pPr>
        <w:spacing w:before="100" w:beforeAutospacing="1" w:after="100" w:afterAutospacing="1"/>
        <w:jc w:val="center"/>
        <w:rPr>
          <w:b/>
          <w:bCs/>
          <w:lang w:eastAsia="ru-RU"/>
        </w:rPr>
      </w:pPr>
      <w:r w:rsidRPr="000C39AA">
        <w:rPr>
          <w:b/>
          <w:bCs/>
          <w:lang w:eastAsia="ru-RU"/>
        </w:rPr>
        <w:t>СОСТАВ</w:t>
      </w:r>
      <w:r>
        <w:rPr>
          <w:b/>
          <w:bCs/>
          <w:lang w:eastAsia="ru-RU"/>
        </w:rPr>
        <w:t xml:space="preserve"> </w:t>
      </w:r>
    </w:p>
    <w:p w:rsidR="00E24F80" w:rsidRPr="000C39AA" w:rsidRDefault="00E24F80" w:rsidP="00E24F80">
      <w:pPr>
        <w:spacing w:before="100" w:beforeAutospacing="1" w:after="100" w:afterAutospacing="1"/>
        <w:jc w:val="center"/>
        <w:rPr>
          <w:lang w:eastAsia="ru-RU"/>
        </w:rPr>
      </w:pPr>
      <w:r w:rsidRPr="000C39AA">
        <w:rPr>
          <w:b/>
          <w:bCs/>
          <w:lang w:eastAsia="ru-RU"/>
        </w:rPr>
        <w:t>оценочной комиссии для определения стоимости подарков,</w:t>
      </w:r>
      <w:r>
        <w:rPr>
          <w:b/>
          <w:bCs/>
          <w:lang w:eastAsia="ru-RU"/>
        </w:rPr>
        <w:t xml:space="preserve"> </w:t>
      </w:r>
      <w:r w:rsidRPr="000C39AA">
        <w:rPr>
          <w:b/>
          <w:bCs/>
          <w:lang w:eastAsia="ru-RU"/>
        </w:rPr>
        <w:t xml:space="preserve">полученных муниципальными служащими администрации </w:t>
      </w:r>
      <w:r w:rsidR="009C0F40">
        <w:rPr>
          <w:b/>
          <w:bCs/>
          <w:lang w:eastAsia="ru-RU"/>
        </w:rPr>
        <w:t>Судоверфского</w:t>
      </w:r>
      <w:r>
        <w:rPr>
          <w:b/>
          <w:bCs/>
          <w:lang w:eastAsia="ru-RU"/>
        </w:rPr>
        <w:t xml:space="preserve"> сельского </w:t>
      </w:r>
      <w:r w:rsidRPr="000C39AA">
        <w:rPr>
          <w:b/>
          <w:bCs/>
          <w:lang w:eastAsia="ru-RU"/>
        </w:rPr>
        <w:t>поселения в связи с протокольным мероприятием,</w:t>
      </w:r>
      <w:r>
        <w:rPr>
          <w:b/>
          <w:bCs/>
          <w:lang w:eastAsia="ru-RU"/>
        </w:rPr>
        <w:t xml:space="preserve"> </w:t>
      </w:r>
      <w:r w:rsidRPr="000C39AA">
        <w:rPr>
          <w:b/>
          <w:bCs/>
          <w:lang w:eastAsia="ru-RU"/>
        </w:rPr>
        <w:t xml:space="preserve">со служебной командировкой и с другим </w:t>
      </w:r>
      <w:r>
        <w:rPr>
          <w:b/>
          <w:bCs/>
          <w:lang w:eastAsia="ru-RU"/>
        </w:rPr>
        <w:t>о</w:t>
      </w:r>
      <w:r w:rsidRPr="000C39AA">
        <w:rPr>
          <w:b/>
          <w:bCs/>
          <w:lang w:eastAsia="ru-RU"/>
        </w:rPr>
        <w:t>фициальным</w:t>
      </w:r>
      <w:r>
        <w:rPr>
          <w:b/>
          <w:bCs/>
          <w:lang w:eastAsia="ru-RU"/>
        </w:rPr>
        <w:t xml:space="preserve"> </w:t>
      </w:r>
      <w:r w:rsidRPr="000C39AA">
        <w:rPr>
          <w:b/>
          <w:bCs/>
          <w:lang w:eastAsia="ru-RU"/>
        </w:rPr>
        <w:t>мероприятием</w:t>
      </w:r>
    </w:p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  <w:r w:rsidRPr="000C39AA">
        <w:rPr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96"/>
        <w:gridCol w:w="5544"/>
      </w:tblGrid>
      <w:tr w:rsidR="00E24F80" w:rsidRPr="000C39AA" w:rsidTr="000272ED">
        <w:trPr>
          <w:trHeight w:val="607"/>
          <w:tblCellSpacing w:w="0" w:type="dxa"/>
        </w:trPr>
        <w:tc>
          <w:tcPr>
            <w:tcW w:w="3696" w:type="dxa"/>
            <w:hideMark/>
          </w:tcPr>
          <w:p w:rsidR="00E24F80" w:rsidRPr="000C39AA" w:rsidRDefault="00154082" w:rsidP="000272ED">
            <w:pPr>
              <w:rPr>
                <w:lang w:eastAsia="ru-RU"/>
              </w:rPr>
            </w:pPr>
            <w:r>
              <w:rPr>
                <w:lang w:eastAsia="ru-RU"/>
              </w:rPr>
              <w:t>Смирнова Нина Константиновна</w:t>
            </w:r>
            <w:r w:rsidR="00E24F80">
              <w:rPr>
                <w:lang w:eastAsia="ru-RU"/>
              </w:rPr>
              <w:t xml:space="preserve">     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5544" w:type="dxa"/>
            <w:hideMark/>
          </w:tcPr>
          <w:p w:rsidR="00E24F80" w:rsidRPr="002342E2" w:rsidRDefault="00154082" w:rsidP="000272E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0272ED">
              <w:rPr>
                <w:lang w:eastAsia="ru-RU"/>
              </w:rPr>
              <w:t xml:space="preserve">-  </w:t>
            </w:r>
            <w:r>
              <w:rPr>
                <w:lang w:eastAsia="ru-RU"/>
              </w:rPr>
              <w:t>Глава адми</w:t>
            </w:r>
            <w:r w:rsidR="00E24F80" w:rsidRPr="000C39AA">
              <w:rPr>
                <w:lang w:eastAsia="ru-RU"/>
              </w:rPr>
              <w:t>нистрации, председатель комиссии</w:t>
            </w:r>
            <w:r>
              <w:rPr>
                <w:lang w:eastAsia="ru-RU"/>
              </w:rPr>
              <w:t xml:space="preserve"> </w:t>
            </w:r>
          </w:p>
        </w:tc>
      </w:tr>
      <w:tr w:rsidR="00E24F80" w:rsidRPr="000C39AA" w:rsidTr="000272ED">
        <w:trPr>
          <w:tblCellSpacing w:w="0" w:type="dxa"/>
        </w:trPr>
        <w:tc>
          <w:tcPr>
            <w:tcW w:w="3696" w:type="dxa"/>
          </w:tcPr>
          <w:p w:rsidR="00E24F80" w:rsidRDefault="00154082" w:rsidP="0015408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Сидорова Елена Николаевна     </w:t>
            </w:r>
          </w:p>
          <w:p w:rsidR="00E24F80" w:rsidRPr="000C39AA" w:rsidRDefault="00E24F80" w:rsidP="00154082">
            <w:pPr>
              <w:rPr>
                <w:lang w:eastAsia="ru-RU"/>
              </w:rPr>
            </w:pPr>
          </w:p>
        </w:tc>
        <w:tc>
          <w:tcPr>
            <w:tcW w:w="5544" w:type="dxa"/>
            <w:hideMark/>
          </w:tcPr>
          <w:p w:rsidR="00E24F80" w:rsidRPr="000C39AA" w:rsidRDefault="00154082" w:rsidP="000272E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0272ED">
              <w:rPr>
                <w:lang w:eastAsia="ru-RU"/>
              </w:rPr>
              <w:t xml:space="preserve">  -  </w:t>
            </w:r>
            <w:r>
              <w:rPr>
                <w:lang w:eastAsia="ru-RU"/>
              </w:rPr>
              <w:t xml:space="preserve">специалист администрации,  </w:t>
            </w:r>
            <w:r w:rsidR="00E24F80" w:rsidRPr="000C39AA">
              <w:rPr>
                <w:lang w:eastAsia="ru-RU"/>
              </w:rPr>
              <w:t>заместитель председателя комиссии</w:t>
            </w:r>
          </w:p>
        </w:tc>
      </w:tr>
      <w:tr w:rsidR="00E24F80" w:rsidRPr="000C39AA" w:rsidTr="000272ED">
        <w:trPr>
          <w:tblCellSpacing w:w="0" w:type="dxa"/>
        </w:trPr>
        <w:tc>
          <w:tcPr>
            <w:tcW w:w="3696" w:type="dxa"/>
          </w:tcPr>
          <w:p w:rsidR="000272ED" w:rsidRDefault="00154082" w:rsidP="0015408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E24F80" w:rsidRPr="000C39AA" w:rsidRDefault="00154082" w:rsidP="00154082">
            <w:pPr>
              <w:rPr>
                <w:lang w:eastAsia="ru-RU"/>
              </w:rPr>
            </w:pPr>
            <w:r>
              <w:rPr>
                <w:lang w:eastAsia="ru-RU"/>
              </w:rPr>
              <w:t>Звягина Вера Юрьевна</w:t>
            </w:r>
          </w:p>
        </w:tc>
        <w:tc>
          <w:tcPr>
            <w:tcW w:w="5544" w:type="dxa"/>
            <w:hideMark/>
          </w:tcPr>
          <w:p w:rsidR="000272ED" w:rsidRDefault="00154082" w:rsidP="0015408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E24F80" w:rsidRPr="000C39AA" w:rsidRDefault="000272ED" w:rsidP="0015408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- </w:t>
            </w:r>
            <w:r w:rsidR="00154082">
              <w:rPr>
                <w:lang w:eastAsia="ru-RU"/>
              </w:rPr>
              <w:t>главный специалист</w:t>
            </w:r>
            <w:r w:rsidR="00E24F80">
              <w:rPr>
                <w:lang w:eastAsia="ru-RU"/>
              </w:rPr>
              <w:t xml:space="preserve"> администрации</w:t>
            </w:r>
            <w:r w:rsidR="00E24F80" w:rsidRPr="000C39AA">
              <w:rPr>
                <w:lang w:eastAsia="ru-RU"/>
              </w:rPr>
              <w:t>, секретарь  комиссии</w:t>
            </w:r>
          </w:p>
        </w:tc>
      </w:tr>
      <w:tr w:rsidR="00E24F80" w:rsidRPr="000C39AA" w:rsidTr="000272ED">
        <w:trPr>
          <w:tblCellSpacing w:w="0" w:type="dxa"/>
        </w:trPr>
        <w:tc>
          <w:tcPr>
            <w:tcW w:w="3696" w:type="dxa"/>
            <w:hideMark/>
          </w:tcPr>
          <w:p w:rsidR="00E24F80" w:rsidRPr="000C39AA" w:rsidRDefault="00E24F80" w:rsidP="00154082">
            <w:pPr>
              <w:rPr>
                <w:lang w:eastAsia="ru-RU"/>
              </w:rPr>
            </w:pPr>
            <w:r w:rsidRPr="000C39AA">
              <w:rPr>
                <w:lang w:eastAsia="ru-RU"/>
              </w:rPr>
              <w:t> </w:t>
            </w:r>
          </w:p>
          <w:p w:rsidR="00E24F80" w:rsidRPr="000C39AA" w:rsidRDefault="00E24F80" w:rsidP="00154082">
            <w:pPr>
              <w:rPr>
                <w:lang w:eastAsia="ru-RU"/>
              </w:rPr>
            </w:pPr>
            <w:r w:rsidRPr="000C39AA">
              <w:rPr>
                <w:lang w:eastAsia="ru-RU"/>
              </w:rPr>
              <w:t>Члены комиссии:</w:t>
            </w:r>
          </w:p>
        </w:tc>
        <w:tc>
          <w:tcPr>
            <w:tcW w:w="5544" w:type="dxa"/>
            <w:hideMark/>
          </w:tcPr>
          <w:p w:rsidR="00E24F80" w:rsidRPr="000C39AA" w:rsidRDefault="00E24F80" w:rsidP="00154082">
            <w:pPr>
              <w:rPr>
                <w:lang w:eastAsia="ru-RU"/>
              </w:rPr>
            </w:pPr>
            <w:r w:rsidRPr="000C39AA">
              <w:rPr>
                <w:lang w:eastAsia="ru-RU"/>
              </w:rPr>
              <w:t> </w:t>
            </w:r>
          </w:p>
          <w:p w:rsidR="00E24F80" w:rsidRPr="000C39AA" w:rsidRDefault="00E24F80" w:rsidP="00154082">
            <w:pPr>
              <w:rPr>
                <w:lang w:eastAsia="ru-RU"/>
              </w:rPr>
            </w:pPr>
            <w:r w:rsidRPr="000C39AA">
              <w:rPr>
                <w:lang w:eastAsia="ru-RU"/>
              </w:rPr>
              <w:t> </w:t>
            </w:r>
          </w:p>
        </w:tc>
      </w:tr>
      <w:tr w:rsidR="00E24F80" w:rsidRPr="000C39AA" w:rsidTr="000272ED">
        <w:trPr>
          <w:tblCellSpacing w:w="0" w:type="dxa"/>
        </w:trPr>
        <w:tc>
          <w:tcPr>
            <w:tcW w:w="3696" w:type="dxa"/>
          </w:tcPr>
          <w:p w:rsidR="00E24F80" w:rsidRPr="000C39AA" w:rsidRDefault="00E24F80" w:rsidP="00154082">
            <w:pPr>
              <w:rPr>
                <w:lang w:eastAsia="ru-RU"/>
              </w:rPr>
            </w:pPr>
          </w:p>
        </w:tc>
        <w:tc>
          <w:tcPr>
            <w:tcW w:w="5544" w:type="dxa"/>
          </w:tcPr>
          <w:p w:rsidR="00E24F80" w:rsidRPr="000C39AA" w:rsidRDefault="00E24F80" w:rsidP="00154082">
            <w:pPr>
              <w:rPr>
                <w:lang w:eastAsia="ru-RU"/>
              </w:rPr>
            </w:pPr>
          </w:p>
        </w:tc>
      </w:tr>
      <w:tr w:rsidR="00E24F80" w:rsidRPr="000C39AA" w:rsidTr="000272ED">
        <w:trPr>
          <w:tblCellSpacing w:w="0" w:type="dxa"/>
        </w:trPr>
        <w:tc>
          <w:tcPr>
            <w:tcW w:w="3696" w:type="dxa"/>
          </w:tcPr>
          <w:p w:rsidR="00E24F80" w:rsidRPr="000C39AA" w:rsidRDefault="00154082" w:rsidP="00154082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Долженкова</w:t>
            </w:r>
            <w:proofErr w:type="spellEnd"/>
            <w:r>
              <w:rPr>
                <w:lang w:eastAsia="ru-RU"/>
              </w:rPr>
              <w:t xml:space="preserve"> Лилия Николаевна</w:t>
            </w:r>
          </w:p>
        </w:tc>
        <w:tc>
          <w:tcPr>
            <w:tcW w:w="5544" w:type="dxa"/>
          </w:tcPr>
          <w:p w:rsidR="00E24F80" w:rsidRPr="000C39AA" w:rsidRDefault="00154082" w:rsidP="0015408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0272ED">
              <w:rPr>
                <w:lang w:eastAsia="ru-RU"/>
              </w:rPr>
              <w:t xml:space="preserve"> -  </w:t>
            </w:r>
            <w:r>
              <w:rPr>
                <w:lang w:eastAsia="ru-RU"/>
              </w:rPr>
              <w:t>главный бухгалтер</w:t>
            </w:r>
            <w:r w:rsidR="000272ED">
              <w:rPr>
                <w:lang w:eastAsia="ru-RU"/>
              </w:rPr>
              <w:t xml:space="preserve"> администрации</w:t>
            </w:r>
          </w:p>
        </w:tc>
      </w:tr>
      <w:tr w:rsidR="00E24F80" w:rsidRPr="000C39AA" w:rsidTr="000272ED">
        <w:trPr>
          <w:tblCellSpacing w:w="0" w:type="dxa"/>
        </w:trPr>
        <w:tc>
          <w:tcPr>
            <w:tcW w:w="3696" w:type="dxa"/>
          </w:tcPr>
          <w:p w:rsidR="00E24F80" w:rsidRPr="000C39AA" w:rsidRDefault="00E24F80" w:rsidP="00154082">
            <w:pPr>
              <w:rPr>
                <w:lang w:eastAsia="ru-RU"/>
              </w:rPr>
            </w:pPr>
          </w:p>
        </w:tc>
        <w:tc>
          <w:tcPr>
            <w:tcW w:w="5544" w:type="dxa"/>
          </w:tcPr>
          <w:p w:rsidR="00E24F80" w:rsidRPr="000C39AA" w:rsidRDefault="00E24F80" w:rsidP="00154082">
            <w:pPr>
              <w:rPr>
                <w:lang w:eastAsia="ru-RU"/>
              </w:rPr>
            </w:pPr>
          </w:p>
        </w:tc>
      </w:tr>
      <w:tr w:rsidR="00E24F80" w:rsidRPr="000C39AA" w:rsidTr="000272ED">
        <w:trPr>
          <w:tblCellSpacing w:w="0" w:type="dxa"/>
        </w:trPr>
        <w:tc>
          <w:tcPr>
            <w:tcW w:w="3696" w:type="dxa"/>
            <w:hideMark/>
          </w:tcPr>
          <w:p w:rsidR="00E24F80" w:rsidRPr="000C39AA" w:rsidRDefault="000272ED" w:rsidP="00154082">
            <w:pPr>
              <w:rPr>
                <w:lang w:eastAsia="ru-RU"/>
              </w:rPr>
            </w:pPr>
            <w:r>
              <w:rPr>
                <w:lang w:eastAsia="ru-RU"/>
              </w:rPr>
              <w:t>Изотова Елена Николаевна</w:t>
            </w:r>
          </w:p>
        </w:tc>
        <w:tc>
          <w:tcPr>
            <w:tcW w:w="5544" w:type="dxa"/>
            <w:hideMark/>
          </w:tcPr>
          <w:p w:rsidR="00E24F80" w:rsidRPr="000C39AA" w:rsidRDefault="000272ED" w:rsidP="0015408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-  главный специалист администрации</w:t>
            </w:r>
          </w:p>
        </w:tc>
      </w:tr>
    </w:tbl>
    <w:p w:rsidR="00E24F80" w:rsidRPr="000C39AA" w:rsidRDefault="00E24F80" w:rsidP="00E24F80">
      <w:pPr>
        <w:spacing w:before="100" w:beforeAutospacing="1" w:after="100" w:afterAutospacing="1"/>
        <w:rPr>
          <w:lang w:eastAsia="ru-RU"/>
        </w:rPr>
      </w:pPr>
    </w:p>
    <w:p w:rsidR="00E24F80" w:rsidRDefault="00E24F80" w:rsidP="00E24F80"/>
    <w:p w:rsidR="00E24F80" w:rsidRPr="00C10C72" w:rsidRDefault="00E24F80" w:rsidP="00E24F80">
      <w:pPr>
        <w:jc w:val="both"/>
        <w:rPr>
          <w:b/>
          <w:sz w:val="26"/>
          <w:szCs w:val="26"/>
        </w:rPr>
      </w:pPr>
    </w:p>
    <w:p w:rsidR="00E24F80" w:rsidRDefault="00E24F80">
      <w:pPr>
        <w:spacing w:line="360" w:lineRule="auto"/>
        <w:jc w:val="both"/>
        <w:rPr>
          <w:b/>
          <w:bCs/>
          <w:sz w:val="26"/>
          <w:szCs w:val="26"/>
        </w:rPr>
      </w:pPr>
    </w:p>
    <w:sectPr w:rsidR="00E24F80">
      <w:pgSz w:w="11906" w:h="16838"/>
      <w:pgMar w:top="539" w:right="566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434CE"/>
    <w:multiLevelType w:val="hybridMultilevel"/>
    <w:tmpl w:val="611E4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7356"/>
    <w:multiLevelType w:val="hybridMultilevel"/>
    <w:tmpl w:val="07E092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714C"/>
    <w:rsid w:val="000235BF"/>
    <w:rsid w:val="000272ED"/>
    <w:rsid w:val="0006328A"/>
    <w:rsid w:val="00154082"/>
    <w:rsid w:val="001F3950"/>
    <w:rsid w:val="002154C0"/>
    <w:rsid w:val="00263DE6"/>
    <w:rsid w:val="00290145"/>
    <w:rsid w:val="004D714C"/>
    <w:rsid w:val="005B6D30"/>
    <w:rsid w:val="00726E3A"/>
    <w:rsid w:val="007B3C08"/>
    <w:rsid w:val="008811BC"/>
    <w:rsid w:val="00926A6C"/>
    <w:rsid w:val="00990BD9"/>
    <w:rsid w:val="009A5682"/>
    <w:rsid w:val="009C0F40"/>
    <w:rsid w:val="00A21900"/>
    <w:rsid w:val="00BE48B0"/>
    <w:rsid w:val="00C01A49"/>
    <w:rsid w:val="00E0270A"/>
    <w:rsid w:val="00E24F80"/>
    <w:rsid w:val="00E966F9"/>
    <w:rsid w:val="00F0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580" w:firstLine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St23z0">
    <w:name w:val="WW8NumSt23z0"/>
    <w:rPr>
      <w:rFonts w:ascii="Times New Roman" w:hAnsi="Times New Roman"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ody Text Indent"/>
    <w:basedOn w:val="a"/>
    <w:pPr>
      <w:ind w:firstLine="900"/>
      <w:jc w:val="both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9C0F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C0F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3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3" Type="http://schemas.openxmlformats.org/officeDocument/2006/relationships/styles" Target="style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2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1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4" Type="http://schemas.openxmlformats.org/officeDocument/2006/relationships/hyperlink" Target="consultantplus://offline/ref=E5B8192C87F0934262449CA091234F1B317171C21EC12606C3309C6CEBuC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56E9-4299-40F9-A7F2-E75D9E4D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Заместителю Рыбинского городского</vt:lpstr>
    </vt:vector>
  </TitlesOfParts>
  <Company/>
  <LinksUpToDate>false</LinksUpToDate>
  <CharactersWithSpaces>22887</CharactersWithSpaces>
  <SharedDoc>false</SharedDoc>
  <HLinks>
    <vt:vector size="54" baseType="variant"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consultantplus://offline/ref=E5B8192C87F0934262449CA091234F1B317171C21EC12606C3309C6CEBuCK0K</vt:lpwstr>
      </vt:variant>
      <vt:variant>
        <vt:lpwstr/>
      </vt:variant>
      <vt:variant>
        <vt:i4>2687041</vt:i4>
      </vt:variant>
      <vt:variant>
        <vt:i4>21</vt:i4>
      </vt:variant>
      <vt:variant>
        <vt:i4>0</vt:i4>
      </vt:variant>
      <vt:variant>
        <vt:i4>5</vt:i4>
      </vt:variant>
      <vt:variant>
        <vt:lpwstr>http://osa.perm.ru/index.php?option=com_content&amp;view=article&amp;id=1742:-363--27052014---------------------------&amp;catid=172:-2014&amp;Itemid=186</vt:lpwstr>
      </vt:variant>
      <vt:variant>
        <vt:lpwstr>Par98</vt:lpwstr>
      </vt:variant>
      <vt:variant>
        <vt:i4>2228289</vt:i4>
      </vt:variant>
      <vt:variant>
        <vt:i4>18</vt:i4>
      </vt:variant>
      <vt:variant>
        <vt:i4>0</vt:i4>
      </vt:variant>
      <vt:variant>
        <vt:i4>5</vt:i4>
      </vt:variant>
      <vt:variant>
        <vt:lpwstr>http://osa.perm.ru/index.php?option=com_content&amp;view=article&amp;id=1742:-363--27052014---------------------------&amp;catid=172:-2014&amp;Itemid=186</vt:lpwstr>
      </vt:variant>
      <vt:variant>
        <vt:lpwstr>Par27</vt:lpwstr>
      </vt:variant>
      <vt:variant>
        <vt:i4>2228289</vt:i4>
      </vt:variant>
      <vt:variant>
        <vt:i4>15</vt:i4>
      </vt:variant>
      <vt:variant>
        <vt:i4>0</vt:i4>
      </vt:variant>
      <vt:variant>
        <vt:i4>5</vt:i4>
      </vt:variant>
      <vt:variant>
        <vt:lpwstr>http://osa.perm.ru/index.php?option=com_content&amp;view=article&amp;id=1742:-363--27052014---------------------------&amp;catid=172:-2014&amp;Itemid=186</vt:lpwstr>
      </vt:variant>
      <vt:variant>
        <vt:lpwstr>Par25</vt:lpwstr>
      </vt:variant>
      <vt:variant>
        <vt:i4>2228289</vt:i4>
      </vt:variant>
      <vt:variant>
        <vt:i4>12</vt:i4>
      </vt:variant>
      <vt:variant>
        <vt:i4>0</vt:i4>
      </vt:variant>
      <vt:variant>
        <vt:i4>5</vt:i4>
      </vt:variant>
      <vt:variant>
        <vt:lpwstr>http://osa.perm.ru/index.php?option=com_content&amp;view=article&amp;id=1742:-363--27052014---------------------------&amp;catid=172:-2014&amp;Itemid=186</vt:lpwstr>
      </vt:variant>
      <vt:variant>
        <vt:lpwstr>Par24</vt:lpwstr>
      </vt:variant>
      <vt:variant>
        <vt:i4>2228289</vt:i4>
      </vt:variant>
      <vt:variant>
        <vt:i4>9</vt:i4>
      </vt:variant>
      <vt:variant>
        <vt:i4>0</vt:i4>
      </vt:variant>
      <vt:variant>
        <vt:i4>5</vt:i4>
      </vt:variant>
      <vt:variant>
        <vt:lpwstr>http://osa.perm.ru/index.php?option=com_content&amp;view=article&amp;id=1742:-363--27052014---------------------------&amp;catid=172:-2014&amp;Itemid=186</vt:lpwstr>
      </vt:variant>
      <vt:variant>
        <vt:lpwstr>Par24</vt:lpwstr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http://osa.perm.ru/index.php?option=com_content&amp;view=article&amp;id=1742:-363--27052014---------------------------&amp;catid=172:-2014&amp;Itemid=186</vt:lpwstr>
      </vt:variant>
      <vt:variant>
        <vt:lpwstr>Par16</vt:lpwstr>
      </vt:variant>
      <vt:variant>
        <vt:i4>2162753</vt:i4>
      </vt:variant>
      <vt:variant>
        <vt:i4>3</vt:i4>
      </vt:variant>
      <vt:variant>
        <vt:i4>0</vt:i4>
      </vt:variant>
      <vt:variant>
        <vt:i4>5</vt:i4>
      </vt:variant>
      <vt:variant>
        <vt:lpwstr>http://osa.perm.ru/index.php?option=com_content&amp;view=article&amp;id=1742:-363--27052014---------------------------&amp;catid=172:-2014&amp;Itemid=186</vt:lpwstr>
      </vt:variant>
      <vt:variant>
        <vt:lpwstr>Par15</vt:lpwstr>
      </vt:variant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http://osa.perm.ru/index.php?option=com_content&amp;view=article&amp;id=1742:-363--27052014---------------------------&amp;catid=172:-2014&amp;Itemid=186</vt:lpwstr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Заместителю Рыбинского городского</dc:title>
  <dc:subject/>
  <dc:creator>Совет</dc:creator>
  <cp:keywords/>
  <cp:lastModifiedBy>admin</cp:lastModifiedBy>
  <cp:revision>4</cp:revision>
  <cp:lastPrinted>2015-03-19T05:26:00Z</cp:lastPrinted>
  <dcterms:created xsi:type="dcterms:W3CDTF">2018-01-02T19:41:00Z</dcterms:created>
  <dcterms:modified xsi:type="dcterms:W3CDTF">2018-01-02T19:42:00Z</dcterms:modified>
</cp:coreProperties>
</file>