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31E5" w:rsidRDefault="007F31E5">
      <w:pPr>
        <w:pStyle w:val="1"/>
      </w:pPr>
      <w:bookmarkStart w:id="0" w:name="_GoBack"/>
      <w:bookmarkEnd w:id="0"/>
      <w:r>
        <w:t>ПОСТАНОВЛЕНИЕ</w:t>
      </w:r>
    </w:p>
    <w:p w:rsidR="007F31E5" w:rsidRDefault="007F31E5">
      <w:pPr>
        <w:pStyle w:val="3"/>
        <w:ind w:left="-180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F31E5" w:rsidRDefault="0042497B">
      <w:pPr>
        <w:pStyle w:val="1"/>
        <w:autoSpaceDE w:val="0"/>
        <w:ind w:left="-180" w:firstLine="0"/>
      </w:pPr>
      <w:r>
        <w:t xml:space="preserve">Судоверфского </w:t>
      </w:r>
      <w:r w:rsidR="007F31E5">
        <w:t>сельского поселения</w:t>
      </w:r>
    </w:p>
    <w:p w:rsidR="007F31E5" w:rsidRDefault="007F31E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7F31E5" w:rsidRDefault="007F31E5">
      <w:pPr>
        <w:jc w:val="center"/>
        <w:rPr>
          <w:sz w:val="28"/>
        </w:rPr>
      </w:pPr>
    </w:p>
    <w:p w:rsidR="007F31E5" w:rsidRDefault="007F31E5">
      <w:pPr>
        <w:ind w:left="993"/>
        <w:jc w:val="both"/>
        <w:rPr>
          <w:sz w:val="36"/>
        </w:rPr>
      </w:pPr>
    </w:p>
    <w:p w:rsidR="007F31E5" w:rsidRDefault="007F31E5" w:rsidP="0042497B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от</w:t>
      </w:r>
      <w:proofErr w:type="spellEnd"/>
      <w:r>
        <w:rPr>
          <w:b/>
          <w:lang w:val="en-US"/>
        </w:rPr>
        <w:t xml:space="preserve"> </w:t>
      </w:r>
      <w:r w:rsidR="00102436">
        <w:rPr>
          <w:b/>
        </w:rPr>
        <w:t xml:space="preserve">18 декабря 2013 года      </w:t>
      </w:r>
      <w:r>
        <w:rPr>
          <w:b/>
          <w:lang w:val="en-US"/>
        </w:rPr>
        <w:t xml:space="preserve">                                                                             </w:t>
      </w:r>
      <w:r w:rsidR="00102436">
        <w:rPr>
          <w:b/>
        </w:rPr>
        <w:t xml:space="preserve">               </w:t>
      </w:r>
      <w:r>
        <w:rPr>
          <w:b/>
          <w:lang w:val="en-US"/>
        </w:rPr>
        <w:t xml:space="preserve">№  </w:t>
      </w:r>
      <w:r w:rsidR="00102436">
        <w:rPr>
          <w:b/>
        </w:rPr>
        <w:t>304</w:t>
      </w:r>
      <w:r>
        <w:rPr>
          <w:b/>
          <w:lang w:val="en-US"/>
        </w:rPr>
        <w:t xml:space="preserve">         </w:t>
      </w:r>
    </w:p>
    <w:p w:rsidR="007F31E5" w:rsidRDefault="007F31E5">
      <w:pPr>
        <w:jc w:val="both"/>
      </w:pPr>
    </w:p>
    <w:p w:rsidR="007F31E5" w:rsidRPr="00FB7B7A" w:rsidRDefault="007F31E5">
      <w:pPr>
        <w:jc w:val="both"/>
        <w:rPr>
          <w:b/>
        </w:rPr>
      </w:pPr>
      <w:r w:rsidRPr="00FB7B7A">
        <w:rPr>
          <w:b/>
        </w:rPr>
        <w:t>О реализации мероприятий по</w:t>
      </w:r>
    </w:p>
    <w:p w:rsidR="007F31E5" w:rsidRPr="00FB7B7A" w:rsidRDefault="007F31E5">
      <w:pPr>
        <w:jc w:val="both"/>
        <w:rPr>
          <w:b/>
        </w:rPr>
      </w:pPr>
      <w:r w:rsidRPr="00FB7B7A">
        <w:rPr>
          <w:b/>
        </w:rPr>
        <w:t>противодействию коррупции</w:t>
      </w:r>
    </w:p>
    <w:p w:rsidR="007F31E5" w:rsidRPr="00FB7B7A" w:rsidRDefault="007F31E5">
      <w:pPr>
        <w:jc w:val="both"/>
      </w:pPr>
    </w:p>
    <w:p w:rsidR="007F31E5" w:rsidRPr="00FB7B7A" w:rsidRDefault="007F31E5">
      <w:pPr>
        <w:ind w:right="-1"/>
        <w:jc w:val="both"/>
        <w:rPr>
          <w:rFonts w:cs="Calibri"/>
        </w:rPr>
      </w:pPr>
      <w:r w:rsidRPr="00FB7B7A">
        <w:rPr>
          <w:rFonts w:cs="Calibri"/>
        </w:rPr>
        <w:tab/>
        <w:t xml:space="preserve">В соответствии с Указом Президента Российской Федерации   от 8 июля 2013 года № 613 «Вопросы противодействия коррупции», Указом Губернатора Ярославской области от 14.11.2013 № 614 «О противодействии коррупции и внесении изменений в отдельные указы Губернатора  области», администрация </w:t>
      </w:r>
      <w:r w:rsidR="0042497B" w:rsidRPr="00FB7B7A">
        <w:rPr>
          <w:rFonts w:cs="Calibri"/>
        </w:rPr>
        <w:t>Судоверфского</w:t>
      </w:r>
      <w:r w:rsidRPr="00FB7B7A">
        <w:rPr>
          <w:rFonts w:cs="Calibri"/>
        </w:rPr>
        <w:t xml:space="preserve"> сельского поселения</w:t>
      </w:r>
    </w:p>
    <w:p w:rsidR="007F31E5" w:rsidRPr="00FB7B7A" w:rsidRDefault="007F31E5">
      <w:pPr>
        <w:autoSpaceDE w:val="0"/>
        <w:jc w:val="both"/>
      </w:pPr>
    </w:p>
    <w:p w:rsidR="007F31E5" w:rsidRPr="00FB7B7A" w:rsidRDefault="007F31E5" w:rsidP="0042497B">
      <w:pPr>
        <w:autoSpaceDE w:val="0"/>
        <w:jc w:val="center"/>
        <w:rPr>
          <w:b/>
          <w:bCs/>
        </w:rPr>
      </w:pPr>
      <w:r w:rsidRPr="00FB7B7A">
        <w:rPr>
          <w:b/>
          <w:bCs/>
        </w:rPr>
        <w:t>ПОСТАНОВЛЯЕТ:</w:t>
      </w:r>
    </w:p>
    <w:p w:rsidR="007F31E5" w:rsidRPr="00FB7B7A" w:rsidRDefault="007F31E5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FB7B7A">
        <w:rPr>
          <w:rFonts w:ascii="Times New Roman" w:hAnsi="Times New Roman" w:cs="Arial"/>
          <w:sz w:val="24"/>
          <w:szCs w:val="24"/>
        </w:rPr>
        <w:t xml:space="preserve"> </w:t>
      </w:r>
    </w:p>
    <w:p w:rsidR="007F31E5" w:rsidRPr="00FB7B7A" w:rsidRDefault="007F31E5">
      <w:pPr>
        <w:suppressAutoHyphens w:val="0"/>
        <w:autoSpaceDE w:val="0"/>
        <w:jc w:val="both"/>
      </w:pPr>
      <w:r w:rsidRPr="00FB7B7A">
        <w:tab/>
        <w:t xml:space="preserve">1. Утвердить </w:t>
      </w:r>
      <w:hyperlink r:id="rId6" w:history="1">
        <w:r w:rsidRPr="00FB7B7A">
          <w:rPr>
            <w:rStyle w:val="a5"/>
            <w:color w:val="auto"/>
            <w:u w:val="none"/>
          </w:rPr>
          <w:t>Положение</w:t>
        </w:r>
      </w:hyperlink>
      <w:r w:rsidRPr="00FB7B7A"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</w:t>
      </w:r>
      <w:r w:rsidR="0042497B" w:rsidRPr="00FB7B7A">
        <w:t>Судоверфского</w:t>
      </w:r>
      <w:r w:rsidRPr="00FB7B7A">
        <w:t xml:space="preserve"> сельского поселения на постоянной основе (приложение 1).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  2. Утвердить </w:t>
      </w:r>
      <w:hyperlink r:id="rId7" w:history="1">
        <w:r w:rsidRPr="00FB7B7A">
          <w:rPr>
            <w:rStyle w:val="a5"/>
            <w:color w:val="auto"/>
            <w:u w:val="none"/>
          </w:rPr>
          <w:t>Положение</w:t>
        </w:r>
      </w:hyperlink>
      <w:r w:rsidRPr="00FB7B7A">
        <w:t xml:space="preserve"> о проверке соблюдения запретов, обязанностей и ограничений лицами, замещающими муниципальные должности в администрации </w:t>
      </w:r>
      <w:r w:rsidR="0042497B" w:rsidRPr="00FB7B7A">
        <w:t>Судоверфского</w:t>
      </w:r>
      <w:r w:rsidRPr="00FB7B7A">
        <w:t xml:space="preserve"> сельского поселения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администрации </w:t>
      </w:r>
      <w:r w:rsidR="0042497B" w:rsidRPr="00FB7B7A">
        <w:t>Судоверфского</w:t>
      </w:r>
      <w:r w:rsidRPr="00FB7B7A">
        <w:t xml:space="preserve"> сельского поселения на постоянной основе (приложение 2).</w:t>
      </w:r>
    </w:p>
    <w:p w:rsidR="007F31E5" w:rsidRPr="00FB7B7A" w:rsidRDefault="007F31E5">
      <w:pPr>
        <w:jc w:val="both"/>
        <w:rPr>
          <w:rFonts w:eastAsia="Arial" w:cs="Arial"/>
        </w:rPr>
      </w:pPr>
      <w:r w:rsidRPr="00FB7B7A">
        <w:tab/>
        <w:t>3. Обнародовать</w:t>
      </w:r>
      <w:r w:rsidRPr="00FB7B7A">
        <w:rPr>
          <w:rFonts w:eastAsia="Arial" w:cs="Arial"/>
        </w:rPr>
        <w:t xml:space="preserve"> настоящее постановление на территории </w:t>
      </w:r>
      <w:r w:rsidR="0042497B" w:rsidRPr="00FB7B7A">
        <w:rPr>
          <w:rFonts w:eastAsia="Arial" w:cs="Arial"/>
        </w:rPr>
        <w:t>Судоверфского</w:t>
      </w:r>
      <w:r w:rsidRPr="00FB7B7A">
        <w:rPr>
          <w:rFonts w:eastAsia="Arial" w:cs="Arial"/>
        </w:rPr>
        <w:t xml:space="preserve"> сельского поселения и разместить его на официальном сайте</w:t>
      </w:r>
      <w:r w:rsidR="00102436">
        <w:rPr>
          <w:rFonts w:eastAsia="Arial" w:cs="Arial"/>
        </w:rPr>
        <w:t xml:space="preserve"> </w:t>
      </w:r>
      <w:r w:rsidR="00102436" w:rsidRPr="00937DE0">
        <w:t>admsp-sudoverf.ru</w:t>
      </w:r>
      <w:r w:rsidRPr="00FB7B7A">
        <w:rPr>
          <w:rFonts w:eastAsia="Arial" w:cs="Arial"/>
        </w:rPr>
        <w:t xml:space="preserve"> </w:t>
      </w:r>
      <w:proofErr w:type="spellStart"/>
      <w:r w:rsidR="0042497B" w:rsidRPr="00FB7B7A">
        <w:rPr>
          <w:rFonts w:eastAsia="Arial" w:cs="Arial"/>
        </w:rPr>
        <w:t>Судоверфского</w:t>
      </w:r>
      <w:proofErr w:type="spellEnd"/>
      <w:r w:rsidRPr="00FB7B7A">
        <w:rPr>
          <w:rFonts w:eastAsia="Arial" w:cs="Arial"/>
        </w:rPr>
        <w:t xml:space="preserve"> сельского поселения</w:t>
      </w:r>
      <w:r w:rsidR="0042497B" w:rsidRPr="00FB7B7A">
        <w:rPr>
          <w:rFonts w:eastAsia="Arial" w:cs="Arial"/>
        </w:rPr>
        <w:t xml:space="preserve"> в сети </w:t>
      </w:r>
      <w:r w:rsidR="00102436">
        <w:rPr>
          <w:rFonts w:eastAsia="Arial" w:cs="Arial"/>
        </w:rPr>
        <w:t>И</w:t>
      </w:r>
      <w:r w:rsidR="0042497B" w:rsidRPr="00FB7B7A">
        <w:rPr>
          <w:rFonts w:eastAsia="Arial" w:cs="Arial"/>
        </w:rPr>
        <w:t>нтернет</w:t>
      </w:r>
      <w:r w:rsidRPr="00FB7B7A">
        <w:rPr>
          <w:rFonts w:eastAsia="Arial" w:cs="Arial"/>
        </w:rPr>
        <w:t>.</w:t>
      </w:r>
    </w:p>
    <w:p w:rsidR="007F31E5" w:rsidRPr="00FB7B7A" w:rsidRDefault="007F31E5">
      <w:pPr>
        <w:jc w:val="both"/>
      </w:pPr>
      <w:r w:rsidRPr="00FB7B7A">
        <w:rPr>
          <w:rFonts w:eastAsia="Arial" w:cs="Arial"/>
        </w:rPr>
        <w:tab/>
      </w:r>
      <w:r w:rsidRPr="00FB7B7A">
        <w:t>4. Настоящее постановление вступает в силу с момента обнародования.</w:t>
      </w:r>
    </w:p>
    <w:p w:rsidR="007F31E5" w:rsidRPr="00FB7B7A" w:rsidRDefault="007F31E5">
      <w:pPr>
        <w:jc w:val="both"/>
      </w:pPr>
      <w:r w:rsidRPr="00FB7B7A">
        <w:tab/>
        <w:t>5. Контроль за исполнени</w:t>
      </w:r>
      <w:r w:rsidR="0042497B" w:rsidRPr="00FB7B7A">
        <w:t>ем настоящего постановления оставляю за собой</w:t>
      </w:r>
      <w:r w:rsidRPr="00FB7B7A">
        <w:t>.</w:t>
      </w:r>
    </w:p>
    <w:p w:rsidR="007F31E5" w:rsidRPr="00FB7B7A" w:rsidRDefault="007F31E5">
      <w:pPr>
        <w:ind w:left="-15" w:firstLine="705"/>
        <w:jc w:val="both"/>
      </w:pP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Pr="0089219F" w:rsidRDefault="007F31E5">
      <w:pPr>
        <w:jc w:val="both"/>
        <w:rPr>
          <w:b/>
        </w:rPr>
      </w:pPr>
      <w:r w:rsidRPr="0089219F">
        <w:rPr>
          <w:b/>
        </w:rPr>
        <w:t xml:space="preserve">Глава </w:t>
      </w:r>
      <w:r w:rsidR="0042497B" w:rsidRPr="0089219F">
        <w:rPr>
          <w:b/>
        </w:rPr>
        <w:t>Судоверфского</w:t>
      </w:r>
    </w:p>
    <w:p w:rsidR="007F31E5" w:rsidRPr="0089219F" w:rsidRDefault="007F31E5">
      <w:pPr>
        <w:jc w:val="both"/>
        <w:rPr>
          <w:b/>
        </w:rPr>
      </w:pPr>
      <w:r w:rsidRPr="0089219F">
        <w:rPr>
          <w:b/>
        </w:rPr>
        <w:t xml:space="preserve">сельского поселения        </w:t>
      </w:r>
      <w:r w:rsidR="0042497B" w:rsidRPr="0089219F">
        <w:rPr>
          <w:b/>
        </w:rPr>
        <w:tab/>
      </w:r>
      <w:r w:rsidR="0042497B" w:rsidRPr="0089219F">
        <w:rPr>
          <w:b/>
        </w:rPr>
        <w:tab/>
      </w:r>
      <w:r w:rsidR="0042497B" w:rsidRPr="0089219F">
        <w:rPr>
          <w:b/>
        </w:rPr>
        <w:tab/>
      </w:r>
      <w:r w:rsidR="0042497B" w:rsidRPr="0089219F">
        <w:rPr>
          <w:b/>
        </w:rPr>
        <w:tab/>
      </w:r>
      <w:r w:rsidR="0042497B" w:rsidRPr="0089219F">
        <w:rPr>
          <w:b/>
        </w:rPr>
        <w:tab/>
      </w:r>
      <w:r w:rsidR="0042497B" w:rsidRPr="0089219F">
        <w:rPr>
          <w:b/>
        </w:rPr>
        <w:tab/>
      </w:r>
      <w:r w:rsidR="0042497B" w:rsidRPr="0089219F">
        <w:rPr>
          <w:b/>
        </w:rPr>
        <w:tab/>
        <w:t>Н.К. Смирнова</w:t>
      </w:r>
      <w:r w:rsidRPr="0089219F">
        <w:rPr>
          <w:b/>
        </w:rPr>
        <w:t xml:space="preserve">                                                                      </w:t>
      </w: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Default="007F31E5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Pr="00FB7B7A" w:rsidRDefault="00FB7B7A">
      <w:pPr>
        <w:jc w:val="both"/>
      </w:pPr>
    </w:p>
    <w:p w:rsidR="007F31E5" w:rsidRPr="00FB7B7A" w:rsidRDefault="007F31E5">
      <w:pPr>
        <w:jc w:val="both"/>
      </w:pPr>
    </w:p>
    <w:p w:rsidR="007F31E5" w:rsidRPr="00FB7B7A" w:rsidRDefault="007F31E5">
      <w:pPr>
        <w:jc w:val="both"/>
      </w:pPr>
    </w:p>
    <w:p w:rsidR="007F31E5" w:rsidRPr="00FB7B7A" w:rsidRDefault="00102436">
      <w:pPr>
        <w:jc w:val="right"/>
      </w:pPr>
      <w:r>
        <w:lastRenderedPageBreak/>
        <w:t xml:space="preserve"> </w:t>
      </w:r>
      <w:r w:rsidR="007F31E5" w:rsidRPr="00FB7B7A">
        <w:t xml:space="preserve">Приложение 1 </w:t>
      </w:r>
    </w:p>
    <w:p w:rsidR="007F31E5" w:rsidRPr="00FB7B7A" w:rsidRDefault="007F31E5">
      <w:pPr>
        <w:jc w:val="right"/>
      </w:pPr>
      <w:r w:rsidRPr="00FB7B7A">
        <w:t xml:space="preserve">                                                                                       к постановлению администрации </w:t>
      </w:r>
    </w:p>
    <w:p w:rsidR="007F31E5" w:rsidRPr="00FB7B7A" w:rsidRDefault="0042497B">
      <w:pPr>
        <w:jc w:val="right"/>
      </w:pPr>
      <w:r w:rsidRPr="00FB7B7A">
        <w:t>Судоверфского</w:t>
      </w:r>
      <w:r w:rsidR="007F31E5" w:rsidRPr="00FB7B7A">
        <w:t xml:space="preserve"> сельского поселения </w:t>
      </w:r>
    </w:p>
    <w:p w:rsidR="007F31E5" w:rsidRPr="00FB7B7A" w:rsidRDefault="007F31E5">
      <w:pPr>
        <w:jc w:val="right"/>
      </w:pPr>
      <w:r w:rsidRPr="00FB7B7A">
        <w:t xml:space="preserve">                                                                                            от </w:t>
      </w:r>
      <w:r w:rsidR="00102436">
        <w:t xml:space="preserve">18 декабря  </w:t>
      </w:r>
      <w:r w:rsidRPr="00FB7B7A">
        <w:t>2013</w:t>
      </w:r>
      <w:r w:rsidR="00102436">
        <w:t xml:space="preserve">г.   </w:t>
      </w:r>
      <w:r w:rsidRPr="00FB7B7A">
        <w:t xml:space="preserve">  №  </w:t>
      </w:r>
      <w:r w:rsidR="00102436">
        <w:t>304</w:t>
      </w:r>
    </w:p>
    <w:p w:rsidR="007F31E5" w:rsidRPr="00FB7B7A" w:rsidRDefault="007F31E5">
      <w:pPr>
        <w:jc w:val="both"/>
      </w:pPr>
    </w:p>
    <w:p w:rsidR="007F31E5" w:rsidRPr="00FB7B7A" w:rsidRDefault="007F31E5">
      <w:pPr>
        <w:suppressAutoHyphens w:val="0"/>
        <w:autoSpaceDE w:val="0"/>
        <w:jc w:val="center"/>
      </w:pPr>
    </w:p>
    <w:p w:rsidR="007F31E5" w:rsidRPr="00FB7B7A" w:rsidRDefault="007F31E5">
      <w:pPr>
        <w:suppressAutoHyphens w:val="0"/>
        <w:autoSpaceDE w:val="0"/>
        <w:jc w:val="center"/>
        <w:rPr>
          <w:b/>
          <w:bCs/>
        </w:rPr>
      </w:pPr>
      <w:r w:rsidRPr="00FB7B7A">
        <w:t xml:space="preserve"> </w:t>
      </w:r>
      <w:r w:rsidRPr="00FB7B7A">
        <w:rPr>
          <w:b/>
          <w:bCs/>
        </w:rPr>
        <w:t>ПОЛОЖЕНИЕ</w:t>
      </w:r>
    </w:p>
    <w:p w:rsidR="007F31E5" w:rsidRPr="00FB7B7A" w:rsidRDefault="007F31E5">
      <w:pPr>
        <w:suppressAutoHyphens w:val="0"/>
        <w:autoSpaceDE w:val="0"/>
        <w:jc w:val="center"/>
        <w:rPr>
          <w:b/>
          <w:bCs/>
        </w:rPr>
      </w:pPr>
      <w:r w:rsidRPr="00FB7B7A">
        <w:rPr>
          <w:b/>
          <w:bCs/>
        </w:rPr>
        <w:t xml:space="preserve">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</w:t>
      </w:r>
      <w:r w:rsidR="0042497B" w:rsidRPr="00FB7B7A">
        <w:rPr>
          <w:b/>
          <w:bCs/>
        </w:rPr>
        <w:t>СУДОВЕРФСКОГО</w:t>
      </w:r>
      <w:r w:rsidRPr="00FB7B7A">
        <w:rPr>
          <w:b/>
          <w:bCs/>
        </w:rPr>
        <w:t xml:space="preserve"> СЕЛЬСКОГО ПОСЕЛЕНИЯ</w:t>
      </w:r>
    </w:p>
    <w:p w:rsidR="007F31E5" w:rsidRPr="00FB7B7A" w:rsidRDefault="007F31E5">
      <w:pPr>
        <w:suppressAutoHyphens w:val="0"/>
        <w:autoSpaceDE w:val="0"/>
        <w:jc w:val="center"/>
        <w:rPr>
          <w:b/>
          <w:bCs/>
        </w:rPr>
      </w:pPr>
      <w:r w:rsidRPr="00FB7B7A">
        <w:rPr>
          <w:b/>
          <w:bCs/>
        </w:rPr>
        <w:t xml:space="preserve"> НА ПОСТОЯННОЙ ОСНОВЕ</w:t>
      </w:r>
    </w:p>
    <w:p w:rsidR="007F31E5" w:rsidRPr="00FB7B7A" w:rsidRDefault="007F31E5">
      <w:pPr>
        <w:suppressAutoHyphens w:val="0"/>
        <w:autoSpaceDE w:val="0"/>
        <w:jc w:val="both"/>
      </w:pP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1. Положение 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</w:t>
      </w:r>
      <w:r w:rsidR="0042497B" w:rsidRPr="00FB7B7A">
        <w:t>Судоверфского</w:t>
      </w:r>
      <w:r w:rsidRPr="00FB7B7A">
        <w:t xml:space="preserve"> сельского поселения на постоянной основе (далее — Положение о представлении сведений), определяет порядок представления сведений о доходах, расходах, об имуществе и обязательствах имущественного характера лицами, замещающими муниципальные должности в администрации </w:t>
      </w:r>
      <w:r w:rsidR="0042497B" w:rsidRPr="00FB7B7A">
        <w:t xml:space="preserve">Судоверфского </w:t>
      </w:r>
      <w:r w:rsidRPr="00FB7B7A">
        <w:t>сельского поселения на постоянной основе (далее - должностное(</w:t>
      </w:r>
      <w:proofErr w:type="spellStart"/>
      <w:r w:rsidRPr="00FB7B7A">
        <w:t>ые</w:t>
      </w:r>
      <w:proofErr w:type="spellEnd"/>
      <w:r w:rsidRPr="00FB7B7A">
        <w:t>) лицо(а).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2. К муниципальным должностям в администрации </w:t>
      </w:r>
      <w:r w:rsidR="0042497B" w:rsidRPr="00FB7B7A">
        <w:t>Судоверфского</w:t>
      </w:r>
      <w:r w:rsidRPr="00FB7B7A">
        <w:t xml:space="preserve"> сельского поселения, замещаемым на постоянной основе, относится должность главы </w:t>
      </w:r>
      <w:r w:rsidR="0042497B" w:rsidRPr="00FB7B7A">
        <w:t>Судоверфского</w:t>
      </w:r>
      <w:r w:rsidRPr="00FB7B7A">
        <w:t xml:space="preserve"> сельского поселения при замещении которой представляются сведения о доходах, расходах, о принадлежащем на праве собственности имуществе и об обязательствах имущественного характера, а также сведения о доходах, расходах,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сведения) согласно данному Положению о представлении сведений.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3. Приём сведений осуществляет специалист по кадровой работе администрации </w:t>
      </w:r>
      <w:r w:rsidR="00F42545" w:rsidRPr="00FB7B7A">
        <w:t>Судоверфского</w:t>
      </w:r>
      <w:r w:rsidRPr="00FB7B7A">
        <w:t xml:space="preserve"> сельского поселения (далее – специалист по кадровой работе).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1" w:name="Par9"/>
      <w:bookmarkEnd w:id="1"/>
      <w:r w:rsidRPr="00FB7B7A">
        <w:t xml:space="preserve">4. Сведения представляются должностными лицами персонально в отношении самого должностного лица, его супруга (супруги) и каждого из его несовершеннолетних детей в виде справки, заполняемой в соответствии с  </w:t>
      </w:r>
      <w:hyperlink r:id="rId8" w:history="1">
        <w:r w:rsidRPr="00FB7B7A">
          <w:rPr>
            <w:rStyle w:val="a5"/>
          </w:rPr>
          <w:t>Порядком</w:t>
        </w:r>
      </w:hyperlink>
      <w:r w:rsidRPr="00FB7B7A">
        <w:t xml:space="preserve"> заполнения справок о доходах, расходах, об имуществе и обязательствах имущественного характера, утверждённым Указом Губернатора Ярославской области от 31.01.2013 № 41.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Должностные лица представляют сведения ежегодно не позднее 30 апреля года, следующего за отчетным, вновь избранные должностные лица - при наделении должностными полномочиями (избрании на должность).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5. При невозможности представления по объективным причинам сведений в отношении супруги (супруга) или несовершеннолетних детей должностное лицо сообщает об этом специалисту по кадровой работе до наступления срока, установленного </w:t>
      </w:r>
      <w:hyperlink w:anchor="Par9" w:history="1">
        <w:r w:rsidRPr="00FB7B7A">
          <w:rPr>
            <w:rStyle w:val="a5"/>
          </w:rPr>
          <w:t>пунктом 4</w:t>
        </w:r>
      </w:hyperlink>
      <w:r w:rsidRPr="00FB7B7A">
        <w:t xml:space="preserve"> Положения о представлении сведений. Специалист по кадровой работе </w:t>
      </w:r>
      <w:r w:rsidR="00B96DAB">
        <w:t>переда</w:t>
      </w:r>
      <w:r w:rsidRPr="00FB7B7A">
        <w:t>ет рассмотрение указанного вопроса комисси</w:t>
      </w:r>
      <w:r w:rsidR="00B96DAB">
        <w:t>и</w:t>
      </w:r>
      <w:r w:rsidRPr="00FB7B7A">
        <w:t xml:space="preserve"> по соблюдению требований к служебному поведению и урегулированию конфликта интересов муниципальных служащих администрации Рыбинского муниципального района.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2" w:name="Par12"/>
      <w:bookmarkEnd w:id="2"/>
      <w:r w:rsidRPr="00FB7B7A">
        <w:t>6. При обнаружении должностным лицом ошибок или неточностей в представленных им сведениях должностное лицо вправе представить уточненные сведения до 31 июля года, следующего за отчетным (включительно), вновь избранное должностное лицо - в течение трех месяцев со дня избрания на должность.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Уточненные сведения, представленные должностным лицом по собственной инициативе в срок, установленный </w:t>
      </w:r>
      <w:hyperlink w:anchor="Par12" w:history="1">
        <w:r w:rsidRPr="00FB7B7A">
          <w:rPr>
            <w:rStyle w:val="a5"/>
          </w:rPr>
          <w:t>абзацем первым</w:t>
        </w:r>
      </w:hyperlink>
      <w:r w:rsidRPr="00FB7B7A">
        <w:t xml:space="preserve">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комиссией по соблюдению требований к служебному поведению </w:t>
      </w:r>
      <w:r w:rsidRPr="00FB7B7A">
        <w:lastRenderedPageBreak/>
        <w:t>и урегулированию конфликта интересов муниципальных служащих администрации Рыбинского муниципального района.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7. Сведения, представляемые должностными лицами (за исключением сведений о расходах), размещаются на официальном сайте </w:t>
      </w:r>
      <w:r w:rsidR="00964AA5" w:rsidRPr="00FB7B7A">
        <w:t>Судоверфского</w:t>
      </w:r>
      <w:r w:rsidRPr="00FB7B7A">
        <w:t xml:space="preserve"> сельского поселения в порядке, установленном законодательством РФ для размещения сведений о доходах, об имуществе и обязательствах имущественного характера лиц, замещающих государственные должности РФ, федеральных государственных служащих и членов их семей.</w:t>
      </w:r>
    </w:p>
    <w:p w:rsidR="007F31E5" w:rsidRPr="00FB7B7A" w:rsidRDefault="007F31E5">
      <w:pPr>
        <w:suppressAutoHyphens w:val="0"/>
        <w:autoSpaceDE w:val="0"/>
        <w:ind w:firstLine="540"/>
        <w:jc w:val="both"/>
        <w:rPr>
          <w:rFonts w:cs="Calibri"/>
        </w:rPr>
      </w:pPr>
      <w:r w:rsidRPr="00FB7B7A">
        <w:rPr>
          <w:rFonts w:cs="Calibri"/>
        </w:rPr>
        <w:t xml:space="preserve"> Размещение сведений, предоставляемых должностными лицами </w:t>
      </w:r>
      <w:r w:rsidRPr="00FB7B7A">
        <w:rPr>
          <w:rFonts w:eastAsia="Calibri" w:cs="Calibri"/>
        </w:rPr>
        <w:t>в информационно-телекоммуникационной сети «Интернет»</w:t>
      </w:r>
      <w:r w:rsidRPr="00FB7B7A">
        <w:rPr>
          <w:rFonts w:cs="Calibri"/>
        </w:rPr>
        <w:t xml:space="preserve"> и предоставление их общероссийским средствам массовой информации для опубликования осуществляется специалистом по кадровой работе в соответствии с Порядком </w:t>
      </w:r>
      <w:r w:rsidRPr="00FB7B7A">
        <w:rPr>
          <w:rFonts w:eastAsia="Calibri" w:cs="Calibri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опубликования, утверждаемым</w:t>
      </w:r>
      <w:r w:rsidRPr="00FB7B7A">
        <w:rPr>
          <w:rFonts w:cs="Calibri"/>
        </w:rPr>
        <w:t xml:space="preserve"> постановлением администрации </w:t>
      </w:r>
      <w:r w:rsidR="00964AA5" w:rsidRPr="00FB7B7A">
        <w:rPr>
          <w:rFonts w:cs="Calibri"/>
        </w:rPr>
        <w:t>Судоверфского</w:t>
      </w:r>
      <w:r w:rsidRPr="00FB7B7A">
        <w:rPr>
          <w:rFonts w:cs="Calibri"/>
        </w:rPr>
        <w:t xml:space="preserve"> сельского поселения.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Сведения о расходах размещаются на официальном сайте </w:t>
      </w:r>
      <w:r w:rsidR="00964AA5" w:rsidRPr="00FB7B7A">
        <w:t>Судоверфского</w:t>
      </w:r>
      <w:r w:rsidRPr="00FB7B7A">
        <w:t xml:space="preserve"> сельского поселения в соответствии с требованиями Федерального </w:t>
      </w:r>
      <w:hyperlink r:id="rId9" w:history="1">
        <w:r w:rsidRPr="00FB7B7A">
          <w:rPr>
            <w:rStyle w:val="a5"/>
          </w:rPr>
          <w:t>закона</w:t>
        </w:r>
      </w:hyperlink>
      <w:r w:rsidRPr="00FB7B7A">
        <w:t xml:space="preserve"> от 03.12.2012 № 230-ФЗ «О контроле за соответствием расходов лиц, замещающих государственные должности, и иных лиц их доходам».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8. Проверка достоверности и полноты сведений, представленных согласно  Положению о представлении сведений (за исключением сведений о расходах), осуществляется в соответствии с требованиями Федерального </w:t>
      </w:r>
      <w:hyperlink r:id="rId10" w:history="1">
        <w:r w:rsidRPr="00FB7B7A">
          <w:rPr>
            <w:rStyle w:val="a5"/>
          </w:rPr>
          <w:t>закона</w:t>
        </w:r>
      </w:hyperlink>
      <w:r w:rsidRPr="00FB7B7A">
        <w:t xml:space="preserve"> от 03.12.2012 № 230-ФЗ «О контроле за соответствием расходов лиц, замещающих государственные должности, и иных лиц их доходам» и указа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9. Представленные должностным лицом сведения и информация о результатах проверки достоверности и полноты этих сведений приобщаются к личному делу должностного лица.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10. В случае непредставления, представления заведомо ложных или неполных сведений должностное лицо несет ответственность в соответствии с законодательством Российской Федерации.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11. Сведения, представляемые должностными лицами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12. Муниципальные служащие, в должностные обязанности которых входит работа со сведениями, представляемые должностными лицами,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законодательством.</w:t>
      </w:r>
    </w:p>
    <w:p w:rsidR="007F31E5" w:rsidRPr="00FB7B7A" w:rsidRDefault="007F31E5">
      <w:pPr>
        <w:ind w:firstLine="708"/>
        <w:jc w:val="both"/>
      </w:pPr>
    </w:p>
    <w:p w:rsidR="007F31E5" w:rsidRPr="00FB7B7A" w:rsidRDefault="007F31E5">
      <w:pPr>
        <w:jc w:val="both"/>
        <w:rPr>
          <w:rFonts w:eastAsia="Arial" w:cs="Arial"/>
          <w:b/>
          <w:bCs/>
        </w:rPr>
      </w:pPr>
    </w:p>
    <w:p w:rsidR="007F31E5" w:rsidRDefault="007F31E5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FB7B7A" w:rsidRDefault="00FB7B7A">
      <w:pPr>
        <w:jc w:val="both"/>
      </w:pPr>
    </w:p>
    <w:p w:rsidR="007F31E5" w:rsidRPr="00FB7B7A" w:rsidRDefault="007F31E5">
      <w:pPr>
        <w:jc w:val="right"/>
      </w:pPr>
      <w:r w:rsidRPr="00FB7B7A">
        <w:lastRenderedPageBreak/>
        <w:t xml:space="preserve">Приложение 2 </w:t>
      </w:r>
    </w:p>
    <w:p w:rsidR="007F31E5" w:rsidRPr="00FB7B7A" w:rsidRDefault="007F31E5" w:rsidP="00964AA5">
      <w:pPr>
        <w:jc w:val="right"/>
      </w:pPr>
      <w:r w:rsidRPr="00FB7B7A">
        <w:t xml:space="preserve">                                                                                       к постановлению администрации </w:t>
      </w:r>
    </w:p>
    <w:p w:rsidR="007F31E5" w:rsidRPr="00FB7B7A" w:rsidRDefault="00964AA5">
      <w:pPr>
        <w:jc w:val="right"/>
      </w:pPr>
      <w:r w:rsidRPr="00FB7B7A">
        <w:t>Судоверфского</w:t>
      </w:r>
      <w:r w:rsidR="007F31E5" w:rsidRPr="00FB7B7A">
        <w:t xml:space="preserve"> сельского поселения</w:t>
      </w:r>
    </w:p>
    <w:p w:rsidR="007F31E5" w:rsidRPr="00FB7B7A" w:rsidRDefault="007F31E5">
      <w:pPr>
        <w:jc w:val="center"/>
      </w:pPr>
      <w:r w:rsidRPr="00FB7B7A">
        <w:t xml:space="preserve">                                                                                            от </w:t>
      </w:r>
      <w:r w:rsidR="00B96DAB">
        <w:t xml:space="preserve"> 18 декабря </w:t>
      </w:r>
      <w:r w:rsidRPr="00FB7B7A">
        <w:t xml:space="preserve">2013  №  </w:t>
      </w:r>
      <w:r w:rsidR="00B96DAB">
        <w:t>304</w:t>
      </w:r>
    </w:p>
    <w:p w:rsidR="007F31E5" w:rsidRPr="00FB7B7A" w:rsidRDefault="007F31E5">
      <w:pPr>
        <w:jc w:val="both"/>
      </w:pPr>
    </w:p>
    <w:p w:rsidR="007F31E5" w:rsidRPr="00FB7B7A" w:rsidRDefault="007F31E5">
      <w:pPr>
        <w:jc w:val="center"/>
        <w:rPr>
          <w:b/>
        </w:rPr>
      </w:pPr>
    </w:p>
    <w:p w:rsidR="007F31E5" w:rsidRPr="00FB7B7A" w:rsidRDefault="007F31E5">
      <w:pPr>
        <w:jc w:val="center"/>
        <w:rPr>
          <w:b/>
        </w:rPr>
      </w:pPr>
      <w:r w:rsidRPr="00FB7B7A">
        <w:rPr>
          <w:b/>
        </w:rPr>
        <w:t>ПОЛОЖЕНИЕ</w:t>
      </w:r>
    </w:p>
    <w:p w:rsidR="007F31E5" w:rsidRPr="00FB7B7A" w:rsidRDefault="007F31E5">
      <w:pPr>
        <w:jc w:val="center"/>
        <w:rPr>
          <w:b/>
        </w:rPr>
      </w:pPr>
      <w:r w:rsidRPr="00FB7B7A">
        <w:rPr>
          <w:b/>
        </w:rPr>
        <w:t xml:space="preserve"> О ПРОВЕРКЕ СОБЛЮДЕНИЯ ЗАПРЕТОВ, ОБЯЗАННОСТЕЙ И ОГРАНИЧЕНИЙ ЛИЦАМИ, ЗАМЕЩАЮЩИМИ МУНИЦИПАЛЬНЫЕ ДОЛЖНОСТИ В АДМИНИСТРАЦИИ </w:t>
      </w:r>
      <w:r w:rsidR="00964AA5" w:rsidRPr="00FB7B7A">
        <w:rPr>
          <w:b/>
        </w:rPr>
        <w:t>СУДОВЕРФСКОГО</w:t>
      </w:r>
      <w:r w:rsidRPr="00FB7B7A">
        <w:rPr>
          <w:b/>
        </w:rPr>
        <w:t xml:space="preserve"> СЕЛЬСКОГО ПОСЕЛЕНИЯ</w:t>
      </w:r>
    </w:p>
    <w:p w:rsidR="007F31E5" w:rsidRPr="00FB7B7A" w:rsidRDefault="007F31E5">
      <w:pPr>
        <w:jc w:val="center"/>
        <w:rPr>
          <w:b/>
        </w:rPr>
      </w:pPr>
      <w:r w:rsidRPr="00FB7B7A">
        <w:rPr>
          <w:b/>
        </w:rPr>
        <w:t xml:space="preserve"> НА ПОСТОЯННОЙ ОСНОВЕ, И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r w:rsidR="00964AA5" w:rsidRPr="00FB7B7A">
        <w:rPr>
          <w:b/>
        </w:rPr>
        <w:t>СУДОВЕРФСКОМ</w:t>
      </w:r>
      <w:r w:rsidRPr="00FB7B7A">
        <w:rPr>
          <w:b/>
        </w:rPr>
        <w:t xml:space="preserve"> СЕЛЬСКО</w:t>
      </w:r>
      <w:r w:rsidR="00964AA5" w:rsidRPr="00FB7B7A">
        <w:rPr>
          <w:b/>
        </w:rPr>
        <w:t>М ПОСЕЛЕНИИ</w:t>
      </w:r>
      <w:r w:rsidRPr="00FB7B7A">
        <w:rPr>
          <w:b/>
        </w:rPr>
        <w:t xml:space="preserve"> НА ПОСТОЯННОЙ ОСНОВЕ</w:t>
      </w:r>
    </w:p>
    <w:p w:rsidR="007F31E5" w:rsidRPr="00FB7B7A" w:rsidRDefault="007F31E5">
      <w:pPr>
        <w:jc w:val="right"/>
      </w:pP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3" w:name="Par0"/>
      <w:bookmarkEnd w:id="3"/>
      <w:r w:rsidRPr="00FB7B7A">
        <w:t xml:space="preserve">1. Положение о проверке соблюдения запретов, обязанностей и ограничений лицами, замещающими муниципальные должности в администрации </w:t>
      </w:r>
      <w:r w:rsidR="00964AA5" w:rsidRPr="00FB7B7A">
        <w:t xml:space="preserve">Судоверфского </w:t>
      </w:r>
      <w:r w:rsidRPr="00FB7B7A">
        <w:t>сельского поселения на постоянной основе (далее — Положение о проверке), определяет порядок осуществления проверок: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- соблюдения лицами, замещающими муниципальные должности в администрации </w:t>
      </w:r>
      <w:r w:rsidR="00964AA5" w:rsidRPr="00FB7B7A">
        <w:t>Судоверфского</w:t>
      </w:r>
      <w:r w:rsidRPr="00FB7B7A">
        <w:t xml:space="preserve"> сельского поселения на постоянной основе (далее - должностные лица),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законами Ярославской области, </w:t>
      </w:r>
      <w:hyperlink r:id="rId11" w:history="1">
        <w:r w:rsidRPr="00FB7B7A">
          <w:rPr>
            <w:rStyle w:val="a5"/>
          </w:rPr>
          <w:t>Уставом</w:t>
        </w:r>
      </w:hyperlink>
      <w:r w:rsidRPr="00FB7B7A">
        <w:t xml:space="preserve"> </w:t>
      </w:r>
      <w:r w:rsidR="00964AA5" w:rsidRPr="00FB7B7A">
        <w:t>Судоверфского</w:t>
      </w:r>
      <w:r w:rsidRPr="00FB7B7A">
        <w:t xml:space="preserve"> сельского поселения (далее - ограничения);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- достоверности и полноты сведений о доходах, об имуществе и обязательствах имущественного характера, представляемых должностными лицами, в соответствии с Положением 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</w:t>
      </w:r>
      <w:r w:rsidR="00964AA5" w:rsidRPr="00FB7B7A">
        <w:t>Судоверфского</w:t>
      </w:r>
      <w:r w:rsidRPr="00FB7B7A">
        <w:t xml:space="preserve"> сельского поселения на постоянной основе.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4" w:name="Par3"/>
      <w:bookmarkEnd w:id="4"/>
      <w:r w:rsidRPr="00FB7B7A">
        <w:t xml:space="preserve">2. К муниципальным должностям в администрации </w:t>
      </w:r>
      <w:r w:rsidR="00964AA5" w:rsidRPr="00FB7B7A">
        <w:t xml:space="preserve">Судоверфского </w:t>
      </w:r>
      <w:r w:rsidRPr="00FB7B7A">
        <w:t xml:space="preserve">сельского поселения, замещаемым на постоянной основе, относится должность главы </w:t>
      </w:r>
      <w:r w:rsidR="00964AA5" w:rsidRPr="00FB7B7A">
        <w:t>Судоверфского</w:t>
      </w:r>
      <w:r w:rsidRPr="00FB7B7A">
        <w:t xml:space="preserve"> сельского поселения, при этом проверки, предусмотренные </w:t>
      </w:r>
      <w:hyperlink w:anchor="Par0" w:history="1">
        <w:r w:rsidRPr="00FB7B7A">
          <w:rPr>
            <w:rStyle w:val="a5"/>
          </w:rPr>
          <w:t>пунктом 1</w:t>
        </w:r>
      </w:hyperlink>
      <w:r w:rsidRPr="00FB7B7A">
        <w:t xml:space="preserve"> Положения, проводятся в соответствии с настоящим Положением о проверке.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3. Проверки в отношении лица, указанного в </w:t>
      </w:r>
      <w:hyperlink w:anchor="Par3" w:history="1">
        <w:r w:rsidRPr="00FB7B7A">
          <w:rPr>
            <w:rStyle w:val="a5"/>
          </w:rPr>
          <w:t>пункте 2</w:t>
        </w:r>
      </w:hyperlink>
      <w:r w:rsidRPr="00FB7B7A">
        <w:t xml:space="preserve"> Положения о проверке, осуществляются по решению Муниципального Совета </w:t>
      </w:r>
      <w:r w:rsidR="00964AA5" w:rsidRPr="00FB7B7A">
        <w:t>Судоверфского</w:t>
      </w:r>
      <w:r w:rsidRPr="00FB7B7A">
        <w:t xml:space="preserve"> сельского поселения.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В решении о проведении проверки определяется должностное лицо, на которое возлагаются обязанности по руководству проведением проверки (далее - руководитель проверки), </w:t>
      </w:r>
      <w:r w:rsidR="00FB7B7A">
        <w:rPr>
          <w:sz w:val="26"/>
          <w:szCs w:val="26"/>
        </w:rPr>
        <w:t>и иные должностные лица из числа сотрудников отдела кадров, юридического отдела администрации Рыбинского муниципального района</w:t>
      </w:r>
      <w:r w:rsidR="00714E33">
        <w:rPr>
          <w:sz w:val="26"/>
          <w:szCs w:val="26"/>
        </w:rPr>
        <w:t xml:space="preserve"> (по согласованию)</w:t>
      </w:r>
      <w:r w:rsidR="00FB7B7A">
        <w:rPr>
          <w:sz w:val="26"/>
          <w:szCs w:val="26"/>
        </w:rPr>
        <w:t xml:space="preserve">, </w:t>
      </w:r>
      <w:r w:rsidRPr="00FB7B7A">
        <w:t xml:space="preserve">депутатов Муниципального Совета </w:t>
      </w:r>
      <w:r w:rsidR="00964AA5" w:rsidRPr="00FB7B7A">
        <w:t>Судоверфского</w:t>
      </w:r>
      <w:r w:rsidRPr="00FB7B7A">
        <w:t xml:space="preserve"> сельского поселения, участвующие в проведении проверки (далее - рабочая группа). Руководителем проверки назначается один из депутатов Муниципального Совета </w:t>
      </w:r>
      <w:r w:rsidR="00964AA5" w:rsidRPr="00FB7B7A">
        <w:t>Судоверфского</w:t>
      </w:r>
      <w:r w:rsidRPr="00FB7B7A">
        <w:t xml:space="preserve"> сельского поселения (далее - руководитель проверки).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5" w:name="Par6"/>
      <w:bookmarkEnd w:id="5"/>
      <w:r w:rsidRPr="00FB7B7A">
        <w:t xml:space="preserve">4. Основанием для проведения проверок, предусмотренных </w:t>
      </w:r>
      <w:hyperlink w:anchor="Par0" w:history="1">
        <w:r w:rsidRPr="00FB7B7A">
          <w:rPr>
            <w:rStyle w:val="a5"/>
          </w:rPr>
          <w:t>пунктом 1</w:t>
        </w:r>
      </w:hyperlink>
      <w:r w:rsidRPr="00FB7B7A">
        <w:t xml:space="preserve"> Положения о проверке,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Общественной палатой Российской Федерации;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lastRenderedPageBreak/>
        <w:t>- общероссийскими средствами массовой информации.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5. Проверка проводится в срок, не превышающий 60 календарных дней со дня принятия решения о ее проведении. Указанный срок продляется по решению Муниципального Совета </w:t>
      </w:r>
      <w:r w:rsidR="00964AA5" w:rsidRPr="00FB7B7A">
        <w:t>Судоверфского</w:t>
      </w:r>
      <w:r w:rsidRPr="00FB7B7A">
        <w:t xml:space="preserve"> сельского поселения, но не более чем на 30 календарных дней.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6. Рабочая группа проводит проверки самостоятельно.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7. При осуществлении проверок рабочая группа вправе: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7.1. Проводить собеседование с должностным лицом.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7.2. Изучать сведения и дополнительные материалы, представленные должностным лицом, получать от него пояснения по существу представленных сведений и дополнительных материалов.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7.3. Анализировать сведения и дополнительные материалы, представленные должностным лицом.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7.4. Наводить справки у физических лиц и получать от них информацию с их согласия.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6" w:name="Par18"/>
      <w:bookmarkEnd w:id="6"/>
      <w:r w:rsidRPr="00FB7B7A">
        <w:t>7.5. Направлять подписанные руководителем проверки запросы о получении сведений о доходах, об имуществе, обязательствах имущественного характера, представленных должностным лицом; о достоверности и полноте сведений, представляемых должностным лицом в соответствии с нормативными правовыми актами РФ; о соблюдении должностным лицом установленных ограничений (кроме запросов, касающихся осуществления оперативно-розыскной деятельности и ее результатов):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в органы прокуратуры РФ, иные органы государственной власти субъекта РФ и государственные органы РФ, их территориальные подразделения;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в органы государственной власти РФ и государственные органы субъектов РФ;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в органы местного самоуправления;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в организации.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8. Запросы, указанные в </w:t>
      </w:r>
      <w:hyperlink w:anchor="Par18" w:history="1">
        <w:r w:rsidRPr="00FB7B7A">
          <w:rPr>
            <w:rStyle w:val="a5"/>
          </w:rPr>
          <w:t>подпункте 7.5 пункта 7</w:t>
        </w:r>
      </w:hyperlink>
      <w:r w:rsidRPr="00FB7B7A">
        <w:t xml:space="preserve"> Положения о проверке, должны содержать следующие сведения: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наименование органа или организации, которым направлен запрос;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фамилия, имя, отчество руководителя органа или организации, которым направлен запрос;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реквизиты нормативного правового акта, на основании которого направляется запрос;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должностного лица, его супруги (супруга) или несовершеннолетнего ребенка, сведения о котором проверяются;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содержание и объем сведений, подлежащих проверке;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срок представления запрашиваемых сведений;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фамилия, имя, отчество и номер телефона муниципального служащего, подготовившего запрос;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другие необходимые сведения.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9.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РФ и представить запрашиваемую информацию.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10. Руководитель проверки обеспечивает: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10.1. Уведомление должностного лица о начале в отношении него проверки - в течение двух рабочих дней со дня получения соответствующего решения.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7" w:name="Par36"/>
      <w:bookmarkEnd w:id="7"/>
      <w:r w:rsidRPr="00FB7B7A">
        <w:t xml:space="preserve">10.2. Проведение, в случае обращения должностного лица, беседы с ним, в ходе которой он должен быть проинформирован о том, какие сведения, представленные им в соответствии с </w:t>
      </w:r>
      <w:hyperlink r:id="rId12" w:history="1">
        <w:r w:rsidRPr="00FB7B7A">
          <w:rPr>
            <w:rStyle w:val="a5"/>
          </w:rPr>
          <w:t>Положением</w:t>
        </w:r>
      </w:hyperlink>
      <w:r w:rsidRPr="00FB7B7A">
        <w:t xml:space="preserve"> о представлении сведений о доходах, расходах, об имуществе и обязательствах имущественного характера лицами, замещающими муниципальные должности в администрации </w:t>
      </w:r>
      <w:r w:rsidR="00A23EE7" w:rsidRPr="00FB7B7A">
        <w:t>Судоверфского</w:t>
      </w:r>
      <w:r w:rsidRPr="00FB7B7A">
        <w:t xml:space="preserve"> сельского поселения на постоянной основе, утверждаемым </w:t>
      </w:r>
      <w:r w:rsidRPr="00FB7B7A">
        <w:lastRenderedPageBreak/>
        <w:t>постановлением администрации Рыбинского муниципального района, и соблюдение каких ограничений подлежат проверке, - в течение семи рабочих дней со дня обращения должностного лица, а при наличии уважительной причины - в срок, согласованный с должностным лицом.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11. Должностное лицо вправе: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- обращаться с просьбой о проведении беседы в соответствии с </w:t>
      </w:r>
      <w:hyperlink w:anchor="Par36" w:history="1">
        <w:r w:rsidRPr="00FB7B7A">
          <w:rPr>
            <w:rStyle w:val="a5"/>
          </w:rPr>
          <w:t>подпунктом 10.2 пункта 1</w:t>
        </w:r>
      </w:hyperlink>
      <w:r w:rsidRPr="00FB7B7A">
        <w:t>0 Положения о проверке;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давать пояснения в письменной форме в ходе проверки и по ее результатам;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представлять дополнительные материалы и давать пояснения по ним в письменной форме.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12. По окончании проверки руководитель проверки обязан ознакомить должностное лицо с результатами проверки.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bookmarkStart w:id="8" w:name="Par42"/>
      <w:bookmarkEnd w:id="8"/>
      <w:r w:rsidRPr="00FB7B7A">
        <w:t xml:space="preserve">13. По итогам проверки руководитель проверки представляет доклад о ее результатах Муниципальному Совету </w:t>
      </w:r>
      <w:r w:rsidR="00A23EE7" w:rsidRPr="00FB7B7A">
        <w:t>Судоверфского</w:t>
      </w:r>
      <w:r w:rsidRPr="00FB7B7A">
        <w:t xml:space="preserve"> сельского поселения.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14. В докладе о результатах проверки должно содержаться одно из следующих предложений: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об отсутствии оснований для применения к должностному лицу мер юридической ответственности;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о применении к должностному лицу мер юридической ответственности.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15. По итогам рассмотрения доклада, представленного в соответствии с </w:t>
      </w:r>
      <w:hyperlink w:anchor="Par42" w:history="1">
        <w:r w:rsidRPr="00FB7B7A">
          <w:rPr>
            <w:rStyle w:val="a5"/>
          </w:rPr>
          <w:t>пунктом 14</w:t>
        </w:r>
      </w:hyperlink>
      <w:r w:rsidRPr="00FB7B7A">
        <w:t xml:space="preserve"> Положения, Муниципальный Совет </w:t>
      </w:r>
      <w:r w:rsidR="00751FA7" w:rsidRPr="00FB7B7A">
        <w:t>Судоверфского</w:t>
      </w:r>
      <w:r w:rsidRPr="00FB7B7A">
        <w:t xml:space="preserve"> сельского поселения в установленном порядке принимает одно из следующих решений: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применить к должностному лицу меры юридической ответственности;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- об отсутствии оснований для применения к должностному лицу мер юридической ответственности.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 xml:space="preserve">17. По запросу органов, организаций и общественных объединений, указанных в </w:t>
      </w:r>
      <w:hyperlink w:anchor="Par6" w:history="1">
        <w:r w:rsidRPr="00FB7B7A">
          <w:rPr>
            <w:rStyle w:val="a5"/>
          </w:rPr>
          <w:t>пункте 4</w:t>
        </w:r>
      </w:hyperlink>
      <w:r w:rsidRPr="00FB7B7A">
        <w:t xml:space="preserve"> Положения о проверке,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7F31E5" w:rsidRPr="00FB7B7A" w:rsidRDefault="007F31E5">
      <w:pPr>
        <w:suppressAutoHyphens w:val="0"/>
        <w:autoSpaceDE w:val="0"/>
        <w:ind w:firstLine="540"/>
        <w:jc w:val="both"/>
      </w:pPr>
      <w:r w:rsidRPr="00FB7B7A">
        <w:t>Указанные сведения представляются руководителем проверки с соблюдением законодательства РФ о персональных данных и государственной тайне. Одновременно с предоставлением сведений о результатах проверки рабочая группа уведомляет об этом должностное лицо, в отношении которого проводилась проверка.</w:t>
      </w:r>
    </w:p>
    <w:p w:rsidR="007F31E5" w:rsidRPr="00FB7B7A" w:rsidRDefault="007F31E5" w:rsidP="00964AA5">
      <w:pPr>
        <w:suppressAutoHyphens w:val="0"/>
        <w:autoSpaceDE w:val="0"/>
        <w:ind w:firstLine="540"/>
        <w:jc w:val="both"/>
      </w:pPr>
      <w:r w:rsidRPr="00FB7B7A">
        <w:t xml:space="preserve">18. Материалы проверки хранятся в </w:t>
      </w:r>
      <w:r w:rsidR="00B96DAB">
        <w:t>кадровой службе администрации</w:t>
      </w:r>
      <w:r w:rsidRPr="00FB7B7A">
        <w:t xml:space="preserve"> </w:t>
      </w:r>
      <w:proofErr w:type="spellStart"/>
      <w:r w:rsidR="00751FA7" w:rsidRPr="00FB7B7A">
        <w:t>Судоверфского</w:t>
      </w:r>
      <w:proofErr w:type="spellEnd"/>
      <w:r w:rsidRPr="00FB7B7A">
        <w:t xml:space="preserve"> сельского поселения в течение трех лет со дня ее окончания, после чего передаются в </w:t>
      </w:r>
      <w:r w:rsidR="00B96DAB">
        <w:t>архив</w:t>
      </w:r>
      <w:r w:rsidRPr="00FB7B7A">
        <w:t>. Информация о результатах проверки приобщается к личному делу должностного лица.</w:t>
      </w:r>
    </w:p>
    <w:sectPr w:rsidR="007F31E5" w:rsidRPr="00FB7B7A" w:rsidSect="00964AA5">
      <w:pgSz w:w="11906" w:h="16838"/>
      <w:pgMar w:top="719" w:right="56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7B"/>
    <w:rsid w:val="00102436"/>
    <w:rsid w:val="0042497B"/>
    <w:rsid w:val="006841C6"/>
    <w:rsid w:val="006B74E2"/>
    <w:rsid w:val="00714E33"/>
    <w:rsid w:val="00751FA7"/>
    <w:rsid w:val="007F31E5"/>
    <w:rsid w:val="0089219F"/>
    <w:rsid w:val="00906F49"/>
    <w:rsid w:val="00964AA5"/>
    <w:rsid w:val="00A23EE7"/>
    <w:rsid w:val="00B96DAB"/>
    <w:rsid w:val="00C76690"/>
    <w:rsid w:val="00F42545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tabs>
        <w:tab w:val="left" w:pos="-4336"/>
      </w:tabs>
      <w:ind w:left="5580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921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219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pPr>
      <w:tabs>
        <w:tab w:val="left" w:pos="-4336"/>
      </w:tabs>
      <w:ind w:left="5580"/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3">
    <w:name w:val="Текст1"/>
    <w:basedOn w:val="a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921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219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C6171432A9FFDB265E2B8F2AE480F3CB6636415FCAA1B264572B108BE9D0F8374994535263716C25EA2IB59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D835B5E09BBC5B9711FD3693301FDC019436F45134CB52A9B6BFE2B15D04CF566426461A6B004706BCAAbDV3J" TargetMode="External"/><Relationship Id="rId12" Type="http://schemas.openxmlformats.org/officeDocument/2006/relationships/hyperlink" Target="consultantplus://offline/ref=1EE81A53D8F54FD472CD0FDDC93D0F0C01A6BA72BF0FD4C3C9EED6119FB1AD74FA6D892DD4BE4A694D43B7VEg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88DAD3F0D78A474522B5575CF3D3F6DD3992BA5F7DC4CFC56D6C2A02963E99821FC1296A9359E7096963l3ICJ" TargetMode="External"/><Relationship Id="rId11" Type="http://schemas.openxmlformats.org/officeDocument/2006/relationships/hyperlink" Target="consultantplus://offline/ref=1EE81A53D8F54FD472CD0FDDC93D0F0C01A6BA72BF0CD0CCC8EED6119FB1AD74VFg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113753995BF7432460A40C2E36E17D72B66BC5AC49C55A7A84AA76302Ad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113753995BF7432460A40C2E36E17D72B66BC5AC49C55A7A84AA76302Ad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/>
  <LinksUpToDate>false</LinksUpToDate>
  <CharactersWithSpaces>18507</CharactersWithSpaces>
  <SharedDoc>false</SharedDoc>
  <HLinks>
    <vt:vector size="96" baseType="variant"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5767254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consultantplus://offline/ref=1EE81A53D8F54FD472CD0FDDC93D0F0C01A6BA72BF0FD4C3C9EED6119FB1AD74FA6D892DD4BE4A694D43B7VEg0L</vt:lpwstr>
      </vt:variant>
      <vt:variant>
        <vt:lpwstr/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consultantplus://offline/ref=1EE81A53D8F54FD472CD0FDDC93D0F0C01A6BA72BF0CD0CCC8EED6119FB1AD74VFgAL</vt:lpwstr>
      </vt:variant>
      <vt:variant>
        <vt:lpwstr/>
      </vt:variant>
      <vt:variant>
        <vt:i4>1835092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consultantplus://offline/ref=B6113753995BF7432460A40C2E36E17D72B66BC5AC49C55A7A84AA76302Ad2J</vt:lpwstr>
      </vt:variant>
      <vt:variant>
        <vt:lpwstr/>
      </vt:variant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consultantplus://offline/ref=B6113753995BF7432460A40C2E36E17D72B66BC5AC49C55A7A84AA76302Ad2J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consultantplus://offline/ref=10FC6171432A9FFDB265E2B8F2AE480F3CB6636415FCAA1B264572B108BE9D0F8374994535263716C25EA2IB59K</vt:lpwstr>
      </vt:variant>
      <vt:variant>
        <vt:lpwstr/>
      </vt:variant>
      <vt:variant>
        <vt:i4>5898241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consultantplus://offline/ref=E2D835B5E09BBC5B9711FD3693301FDC019436F45134CB52A9B6BFE2B15D04CF566426461A6B004706BCAAbDV3J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consultantplus://offline/ref=3988DAD3F0D78A474522B5575CF3D3F6DD3992BA5F7DC4CFC56D6C2A02963E99821FC1296A9359E7096963l3ICJ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rlv</dc:creator>
  <cp:lastModifiedBy>admin</cp:lastModifiedBy>
  <cp:revision>2</cp:revision>
  <cp:lastPrinted>2013-12-18T11:36:00Z</cp:lastPrinted>
  <dcterms:created xsi:type="dcterms:W3CDTF">2018-01-02T20:08:00Z</dcterms:created>
  <dcterms:modified xsi:type="dcterms:W3CDTF">2018-01-02T20:08:00Z</dcterms:modified>
</cp:coreProperties>
</file>