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9" w:rsidRDefault="00AB1F39" w:rsidP="00AB1F3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МУНИЦИПАЛЬНЫЙ   СОВЕТ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СУДОВЕРФСКОГО СЕЛЬСКОГО ПОСЕЛЕНИЯ  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второго созыва</w:t>
      </w:r>
    </w:p>
    <w:p w:rsidR="00AB1F39" w:rsidRDefault="00AB1F39" w:rsidP="00AB1F39">
      <w:pPr>
        <w:jc w:val="center"/>
        <w:rPr>
          <w:b/>
          <w:sz w:val="28"/>
        </w:rPr>
      </w:pPr>
    </w:p>
    <w:p w:rsidR="00AB1F39" w:rsidRDefault="00AB1F39" w:rsidP="00AB1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B1F39" w:rsidRDefault="00AB1F39" w:rsidP="00AB1F39">
      <w:pPr>
        <w:jc w:val="center"/>
        <w:rPr>
          <w:sz w:val="28"/>
        </w:rPr>
      </w:pPr>
    </w:p>
    <w:p w:rsidR="00AB1F39" w:rsidRDefault="00AB1F39" w:rsidP="00AB1F39">
      <w:pPr>
        <w:ind w:left="993"/>
        <w:jc w:val="both"/>
        <w:rPr>
          <w:sz w:val="36"/>
        </w:rPr>
      </w:pPr>
    </w:p>
    <w:p w:rsidR="00AB1F39" w:rsidRDefault="00AB1F39" w:rsidP="00AB1F39">
      <w:pPr>
        <w:ind w:left="709"/>
        <w:jc w:val="both"/>
        <w:rPr>
          <w:b/>
          <w:sz w:val="28"/>
        </w:rPr>
      </w:pPr>
    </w:p>
    <w:p w:rsidR="00AB1F39" w:rsidRDefault="00AB1F39" w:rsidP="00AB1F39">
      <w:pPr>
        <w:rPr>
          <w:b/>
        </w:rPr>
      </w:pPr>
      <w:r>
        <w:rPr>
          <w:b/>
        </w:rPr>
        <w:t xml:space="preserve">от 20 марта  2013 года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9E34F8">
        <w:rPr>
          <w:b/>
        </w:rPr>
        <w:t>190</w:t>
      </w:r>
      <w:r>
        <w:rPr>
          <w:b/>
        </w:rPr>
        <w:t xml:space="preserve">                     </w:t>
      </w:r>
    </w:p>
    <w:p w:rsidR="00AB1F39" w:rsidRPr="009E34F8" w:rsidRDefault="00AB1F39" w:rsidP="00AB1F39"/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 xml:space="preserve">Об утверждении перечня должностей </w:t>
      </w:r>
    </w:p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 xml:space="preserve">муниципальной службы администрации </w:t>
      </w:r>
    </w:p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 xml:space="preserve">Судоверфского сельского поселения с </w:t>
      </w:r>
    </w:p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>высоким риском коррупционных проявлений</w:t>
      </w:r>
    </w:p>
    <w:p w:rsidR="00AB1F39" w:rsidRDefault="00AB1F39" w:rsidP="00AB1F39">
      <w:pPr>
        <w:ind w:firstLine="720"/>
        <w:jc w:val="center"/>
        <w:rPr>
          <w:b/>
          <w:sz w:val="26"/>
          <w:szCs w:val="26"/>
        </w:rPr>
      </w:pPr>
    </w:p>
    <w:p w:rsidR="00AB1F39" w:rsidRDefault="00AB1F39" w:rsidP="00AB1F39">
      <w:pPr>
        <w:ind w:firstLine="720"/>
        <w:jc w:val="center"/>
        <w:rPr>
          <w:b/>
          <w:sz w:val="26"/>
          <w:szCs w:val="26"/>
        </w:rPr>
      </w:pPr>
    </w:p>
    <w:p w:rsidR="00AB1F39" w:rsidRDefault="00AB1F39" w:rsidP="00AB1F39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  <w:t xml:space="preserve"> В соответствии со статьями 8, 12 Федерального закона от 25 декабря 2008 года № 273-ФЗ «О противодействии коррупции», статьями 14</w:t>
      </w:r>
      <w:r>
        <w:rPr>
          <w:rFonts w:eastAsia="Arial CYR" w:cs="Arial CYR"/>
          <w:sz w:val="26"/>
          <w:szCs w:val="26"/>
          <w:vertAlign w:val="superscript"/>
        </w:rPr>
        <w:t>1</w:t>
      </w:r>
      <w:r>
        <w:rPr>
          <w:rFonts w:eastAsia="Arial CYR" w:cs="Arial CYR"/>
          <w:sz w:val="26"/>
          <w:szCs w:val="26"/>
        </w:rPr>
        <w:t>, 15 Федерального закона от 2 марта 2007 года № 25-ФЗ «О муниципальной службе в Российской Федерации», указом Губернатора Ярославской области от 31.01.2013 №45 «О противодействии коррупции на государственной гражданской службе Ярославской области и муниципальной службе в Ярославской области», муниципальный Совет Судоверфского сельского поселения</w:t>
      </w:r>
    </w:p>
    <w:p w:rsidR="00AB1F39" w:rsidRDefault="00AB1F39" w:rsidP="00AB1F39">
      <w:pPr>
        <w:jc w:val="both"/>
        <w:rPr>
          <w:sz w:val="26"/>
          <w:szCs w:val="26"/>
        </w:rPr>
      </w:pPr>
    </w:p>
    <w:p w:rsidR="00AB1F39" w:rsidRDefault="00AB1F39" w:rsidP="00AB1F3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B1F39" w:rsidRDefault="00AB1F39" w:rsidP="00AB1F39">
      <w:pPr>
        <w:jc w:val="both"/>
        <w:rPr>
          <w:sz w:val="26"/>
          <w:szCs w:val="26"/>
        </w:rPr>
      </w:pPr>
    </w:p>
    <w:p w:rsidR="00AB1F39" w:rsidRDefault="00AB1F39" w:rsidP="00AB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должностей муниципальной службы администрации Судоверфского сельского поселения с высоким риском коррупционных проявлений,   при замещении которых, муниципальные служащие обязаны представлять сведения о своих доходах, расходах, об имуществе и обязательствах имущественного характера, а также  сведения о  доходах, расходах, об имуществе и обязательствах имущественного характера  своих супруга (супруги) и несовершеннолетних детей (приложение).</w:t>
      </w:r>
    </w:p>
    <w:p w:rsidR="00AB1F39" w:rsidRDefault="00AB1F39" w:rsidP="00AB1F39">
      <w:pPr>
        <w:autoSpaceDE w:val="0"/>
        <w:ind w:firstLine="720"/>
        <w:jc w:val="both"/>
        <w:rPr>
          <w:sz w:val="26"/>
          <w:szCs w:val="26"/>
        </w:rPr>
      </w:pPr>
      <w:bookmarkStart w:id="1" w:name="sub_1"/>
      <w:r>
        <w:rPr>
          <w:sz w:val="26"/>
          <w:szCs w:val="26"/>
        </w:rPr>
        <w:t>2. Установить, что гражданин Российской Федерации, замещавший должность муниципальной службы в администрации Судоверфского сельского поселения, включённую в утверждаемый Перечень должностей муниципальной службы администрации Судоверфского сельского поселения,  в течение двух лет со дня увольнения с муниципальной службы:</w:t>
      </w:r>
    </w:p>
    <w:bookmarkEnd w:id="1"/>
    <w:p w:rsidR="00AB1F39" w:rsidRDefault="00AB1F39" w:rsidP="00AB1F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муниципальных служащих администрации Рыбинского </w:t>
      </w:r>
      <w:r>
        <w:rPr>
          <w:sz w:val="26"/>
          <w:szCs w:val="26"/>
        </w:rPr>
        <w:lastRenderedPageBreak/>
        <w:t>муниципального района и урегулированию конфликта интересов, которое даётся в порядке, установленном Положением об указанной комиссии;</w:t>
      </w:r>
    </w:p>
    <w:p w:rsidR="00AB1F39" w:rsidRDefault="00AB1F39" w:rsidP="00AB1F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обязан </w:t>
      </w:r>
      <w:r w:rsidR="009E34F8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трудовых или гражданско-правовых договоров на выполнение работ (оказание услуг), указанных в абзаце 2  пункта 2, сообщать работодателю сведения о последнем месте своей службы.</w:t>
      </w:r>
    </w:p>
    <w:p w:rsidR="00AB1F39" w:rsidRPr="00CA17E8" w:rsidRDefault="00AB1F39" w:rsidP="00AB1F39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Признать утратившими силу решения Муниципального Судоверфского сельского поселения от 26.10.2010 г. № 310 «О </w:t>
      </w:r>
      <w:r>
        <w:t>Переч</w:t>
      </w:r>
      <w:r w:rsidRPr="00235272">
        <w:t>н</w:t>
      </w:r>
      <w:r>
        <w:t>е</w:t>
      </w:r>
      <w:r w:rsidRPr="00235272">
        <w:t xml:space="preserve"> должностей муниципальной службы </w:t>
      </w:r>
      <w:r>
        <w:t>Судоверф</w:t>
      </w:r>
      <w:r w:rsidRPr="00235272">
        <w:t>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06ADE">
        <w:rPr>
          <w:sz w:val="26"/>
          <w:szCs w:val="26"/>
        </w:rPr>
        <w:t>».</w:t>
      </w:r>
    </w:p>
    <w:p w:rsidR="00AB1F39" w:rsidRDefault="00AB1F39" w:rsidP="00AB1F39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  <w:t>4</w:t>
      </w:r>
      <w:r>
        <w:rPr>
          <w:rFonts w:eastAsia="Arial" w:cs="Arial"/>
          <w:sz w:val="26"/>
          <w:szCs w:val="26"/>
        </w:rPr>
        <w:t xml:space="preserve">. </w:t>
      </w:r>
      <w:r w:rsidRPr="00CA17E8">
        <w:rPr>
          <w:rFonts w:eastAsia="Arial CYR" w:cs="Arial CYR"/>
          <w:iCs/>
          <w:sz w:val="26"/>
          <w:szCs w:val="26"/>
        </w:rPr>
        <w:t>Обнародовать на территории Судоверфского сельского поселения</w:t>
      </w:r>
      <w:r>
        <w:rPr>
          <w:rFonts w:eastAsia="Arial CYR" w:cs="Arial CYR"/>
          <w:sz w:val="26"/>
          <w:szCs w:val="26"/>
        </w:rPr>
        <w:t xml:space="preserve"> настоящее решение и разместить на официальном сайте администрации Судоверфского сельского поселения.</w:t>
      </w:r>
    </w:p>
    <w:p w:rsidR="00AB1F39" w:rsidRPr="00CA17E8" w:rsidRDefault="00AB1F39" w:rsidP="00AB1F39">
      <w:pPr>
        <w:tabs>
          <w:tab w:val="left" w:pos="810"/>
        </w:tabs>
        <w:autoSpaceDE w:val="0"/>
        <w:ind w:firstLine="720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5. Настоящее постановление вступает в силу с момента </w:t>
      </w:r>
      <w:r w:rsidRPr="00CA17E8">
        <w:rPr>
          <w:rFonts w:eastAsia="Arial CYR" w:cs="Arial CYR"/>
          <w:iCs/>
          <w:sz w:val="26"/>
          <w:szCs w:val="26"/>
        </w:rPr>
        <w:t>обнародования</w:t>
      </w:r>
      <w:r w:rsidRPr="00CA17E8">
        <w:rPr>
          <w:rFonts w:eastAsia="Arial CYR" w:cs="Arial CYR"/>
          <w:sz w:val="26"/>
          <w:szCs w:val="26"/>
        </w:rPr>
        <w:t>.</w:t>
      </w:r>
    </w:p>
    <w:p w:rsidR="002C326E" w:rsidRPr="002C326E" w:rsidRDefault="00AB1F39" w:rsidP="002C326E">
      <w:pPr>
        <w:shd w:val="clear" w:color="auto" w:fill="FFFFFF"/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6. Контроль за исполнением настоящего решения возложить </w:t>
      </w:r>
      <w:r w:rsidRPr="002C326E">
        <w:rPr>
          <w:rFonts w:eastAsia="Arial CYR" w:cs="Arial CYR"/>
          <w:sz w:val="26"/>
          <w:szCs w:val="26"/>
        </w:rPr>
        <w:t xml:space="preserve">на </w:t>
      </w:r>
      <w:r w:rsidR="00B61706">
        <w:rPr>
          <w:rFonts w:eastAsia="Arial CYR" w:cs="Arial CYR"/>
          <w:sz w:val="26"/>
          <w:szCs w:val="26"/>
        </w:rPr>
        <w:t xml:space="preserve">председателя </w:t>
      </w:r>
      <w:r w:rsidR="002C326E" w:rsidRPr="002C326E">
        <w:rPr>
          <w:color w:val="000000"/>
          <w:sz w:val="26"/>
          <w:szCs w:val="26"/>
        </w:rPr>
        <w:t>постоянн</w:t>
      </w:r>
      <w:r w:rsidR="00B61706">
        <w:rPr>
          <w:color w:val="000000"/>
          <w:sz w:val="26"/>
          <w:szCs w:val="26"/>
        </w:rPr>
        <w:t>ой</w:t>
      </w:r>
      <w:r w:rsidR="002C326E" w:rsidRPr="002C326E">
        <w:rPr>
          <w:color w:val="000000"/>
          <w:sz w:val="26"/>
          <w:szCs w:val="26"/>
        </w:rPr>
        <w:t xml:space="preserve"> комисси</w:t>
      </w:r>
      <w:r w:rsidR="00B61706">
        <w:rPr>
          <w:color w:val="000000"/>
          <w:sz w:val="26"/>
          <w:szCs w:val="26"/>
        </w:rPr>
        <w:t>и</w:t>
      </w:r>
      <w:r w:rsidR="002C326E" w:rsidRPr="002C326E">
        <w:rPr>
          <w:color w:val="000000"/>
          <w:sz w:val="26"/>
          <w:szCs w:val="26"/>
        </w:rPr>
        <w:t xml:space="preserve"> по вопросам местного самоуправления Муниципального Совета Судоверфского сельского поселения ( Дымская</w:t>
      </w:r>
      <w:r w:rsidR="00B61706">
        <w:rPr>
          <w:color w:val="000000"/>
          <w:sz w:val="26"/>
          <w:szCs w:val="26"/>
        </w:rPr>
        <w:t xml:space="preserve"> Е.В.</w:t>
      </w:r>
      <w:r w:rsidR="002C326E" w:rsidRPr="002C326E">
        <w:rPr>
          <w:color w:val="000000"/>
          <w:sz w:val="26"/>
          <w:szCs w:val="26"/>
        </w:rPr>
        <w:t>).</w:t>
      </w:r>
    </w:p>
    <w:p w:rsidR="00AB1F39" w:rsidRDefault="00AB1F39" w:rsidP="00AB1F39">
      <w:pPr>
        <w:autoSpaceDE w:val="0"/>
        <w:ind w:firstLine="720"/>
        <w:jc w:val="both"/>
        <w:rPr>
          <w:rFonts w:eastAsia="Arial CYR" w:cs="Arial CYR"/>
          <w:sz w:val="26"/>
          <w:szCs w:val="26"/>
        </w:rPr>
      </w:pPr>
    </w:p>
    <w:p w:rsidR="00AB1F39" w:rsidRDefault="00AB1F39" w:rsidP="00AB1F39">
      <w:pPr>
        <w:tabs>
          <w:tab w:val="left" w:pos="810"/>
        </w:tabs>
        <w:autoSpaceDE w:val="0"/>
        <w:ind w:firstLine="540"/>
        <w:jc w:val="both"/>
        <w:rPr>
          <w:rFonts w:eastAsia="Arial CYR" w:cs="Arial CYR"/>
          <w:sz w:val="26"/>
          <w:szCs w:val="26"/>
        </w:rPr>
      </w:pPr>
    </w:p>
    <w:p w:rsidR="00AB1F39" w:rsidRDefault="00AB1F39" w:rsidP="00AB1F39">
      <w:pPr>
        <w:autoSpaceDE w:val="0"/>
        <w:ind w:firstLine="525"/>
        <w:jc w:val="both"/>
        <w:rPr>
          <w:rFonts w:eastAsia="Arial CYR" w:cs="Arial CYR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4860"/>
      </w:tblGrid>
      <w:tr w:rsidR="00AB1F39" w:rsidTr="001C558F">
        <w:tc>
          <w:tcPr>
            <w:tcW w:w="5143" w:type="dxa"/>
            <w:shd w:val="clear" w:color="auto" w:fill="auto"/>
          </w:tcPr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Муниципального Совета</w:t>
            </w:r>
          </w:p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Судоверфского сельского поселения</w:t>
            </w:r>
          </w:p>
          <w:p w:rsidR="00AB1F39" w:rsidRDefault="00AB1F39" w:rsidP="001C558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 Е.В. Дымская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 Судоверфского сельского поселения</w:t>
            </w:r>
          </w:p>
          <w:p w:rsidR="00AB1F39" w:rsidRDefault="00AB1F39" w:rsidP="001C558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 Н.К. Смирнова</w:t>
            </w:r>
          </w:p>
        </w:tc>
      </w:tr>
    </w:tbl>
    <w:p w:rsidR="00AB1F39" w:rsidRDefault="00AB1F39" w:rsidP="00AB1F39">
      <w:pPr>
        <w:tabs>
          <w:tab w:val="center" w:pos="4749"/>
        </w:tabs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  <w:t xml:space="preserve">                       М.П.</w:t>
      </w:r>
    </w:p>
    <w:p w:rsidR="00AB1F39" w:rsidRDefault="00AB1F39" w:rsidP="00AB1F39">
      <w:pPr>
        <w:pStyle w:val="21"/>
        <w:rPr>
          <w:sz w:val="26"/>
          <w:szCs w:val="26"/>
        </w:rPr>
      </w:pPr>
    </w:p>
    <w:p w:rsidR="00AB1F39" w:rsidRDefault="00AB1F39" w:rsidP="00AB1F39">
      <w:pPr>
        <w:jc w:val="both"/>
        <w:rPr>
          <w:b/>
          <w:bCs/>
        </w:rPr>
      </w:pPr>
    </w:p>
    <w:p w:rsidR="00AB1F39" w:rsidRDefault="00AB1F39" w:rsidP="00AB1F39">
      <w:pPr>
        <w:jc w:val="both"/>
        <w:rPr>
          <w:b/>
          <w:bCs/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B61706" w:rsidP="00AB1F39">
      <w:pPr>
        <w:pageBreakBefore/>
        <w:jc w:val="right"/>
      </w:pPr>
      <w:r>
        <w:lastRenderedPageBreak/>
        <w:t>П</w:t>
      </w:r>
      <w:r w:rsidR="00AB1F39">
        <w:t>риложение</w:t>
      </w:r>
    </w:p>
    <w:p w:rsidR="00AB1F39" w:rsidRDefault="00AB1F39" w:rsidP="00AB1F39">
      <w:pPr>
        <w:jc w:val="right"/>
      </w:pPr>
      <w:r>
        <w:t xml:space="preserve">к решению Муниципального Совета </w:t>
      </w:r>
    </w:p>
    <w:p w:rsidR="00AB1F39" w:rsidRDefault="00AB1F39" w:rsidP="00AB1F39">
      <w:pPr>
        <w:jc w:val="right"/>
      </w:pPr>
      <w:r>
        <w:t>Судоверфского сельского поселения</w:t>
      </w:r>
    </w:p>
    <w:p w:rsidR="00AB1F39" w:rsidRDefault="00AB1F39" w:rsidP="00AB1F39">
      <w:pPr>
        <w:jc w:val="right"/>
      </w:pPr>
      <w:r>
        <w:t>от 20.03.2013</w:t>
      </w:r>
      <w:r w:rsidR="00B61706">
        <w:t xml:space="preserve">г.    </w:t>
      </w:r>
      <w:r>
        <w:t xml:space="preserve"> №</w:t>
      </w:r>
      <w:r w:rsidR="009E34F8">
        <w:t xml:space="preserve"> 190</w:t>
      </w:r>
    </w:p>
    <w:p w:rsidR="00AB1F39" w:rsidRDefault="00AB1F39" w:rsidP="00AB1F39">
      <w:pPr>
        <w:jc w:val="right"/>
        <w:rPr>
          <w:sz w:val="26"/>
        </w:rPr>
      </w:pPr>
    </w:p>
    <w:p w:rsidR="00AB1F39" w:rsidRDefault="00AB1F39" w:rsidP="00AB1F39">
      <w:pPr>
        <w:jc w:val="center"/>
        <w:rPr>
          <w:sz w:val="26"/>
        </w:rPr>
      </w:pPr>
    </w:p>
    <w:p w:rsidR="00AB1F39" w:rsidRDefault="00AB1F39" w:rsidP="00AB1F39">
      <w:pPr>
        <w:jc w:val="center"/>
        <w:rPr>
          <w:sz w:val="26"/>
        </w:rPr>
      </w:pP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Перечень  </w:t>
      </w: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должностей муниципальной службы в  администрации Судоверфского сельского поселения  с высоким риском коррупционных проявлений,   при замещении которых, муниципальные служащие обязаны представлять сведения о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супруги (супруга) и несовершеннолетних детей</w:t>
      </w: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</w:p>
    <w:p w:rsidR="00AB1F39" w:rsidRDefault="00AB1F39" w:rsidP="00B222CE">
      <w:pPr>
        <w:autoSpaceDE w:val="0"/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Старшие должности муниципальной службы:</w:t>
      </w:r>
    </w:p>
    <w:p w:rsidR="00AB1F39" w:rsidRDefault="00AB1F39" w:rsidP="00AB1F39">
      <w:pPr>
        <w:jc w:val="both"/>
        <w:rPr>
          <w:sz w:val="26"/>
        </w:rPr>
      </w:pPr>
      <w:r>
        <w:rPr>
          <w:sz w:val="26"/>
        </w:rPr>
        <w:tab/>
      </w:r>
      <w:r w:rsidR="00B222CE">
        <w:rPr>
          <w:sz w:val="26"/>
        </w:rPr>
        <w:t>1</w:t>
      </w:r>
      <w:r>
        <w:rPr>
          <w:sz w:val="26"/>
        </w:rPr>
        <w:t xml:space="preserve">.1. </w:t>
      </w:r>
      <w:r w:rsidR="00B222CE">
        <w:rPr>
          <w:sz w:val="26"/>
        </w:rPr>
        <w:t xml:space="preserve">главный специалист администрации </w:t>
      </w:r>
    </w:p>
    <w:p w:rsidR="00B222CE" w:rsidRDefault="00AB1F39" w:rsidP="00B222CE">
      <w:pPr>
        <w:jc w:val="both"/>
        <w:rPr>
          <w:sz w:val="26"/>
        </w:rPr>
      </w:pPr>
      <w:r>
        <w:rPr>
          <w:sz w:val="26"/>
        </w:rPr>
        <w:tab/>
      </w:r>
      <w:r w:rsidR="00B222CE">
        <w:rPr>
          <w:sz w:val="26"/>
        </w:rPr>
        <w:t>1</w:t>
      </w:r>
      <w:r>
        <w:rPr>
          <w:sz w:val="26"/>
        </w:rPr>
        <w:t xml:space="preserve">.2. </w:t>
      </w:r>
      <w:r w:rsidR="00B222CE">
        <w:rPr>
          <w:sz w:val="26"/>
        </w:rPr>
        <w:t xml:space="preserve">ведущий специалист администрации </w:t>
      </w:r>
    </w:p>
    <w:p w:rsidR="00AB1F39" w:rsidRDefault="00AB1F39" w:rsidP="00AB1F39">
      <w:pPr>
        <w:tabs>
          <w:tab w:val="left" w:pos="0"/>
        </w:tabs>
        <w:jc w:val="both"/>
        <w:rPr>
          <w:sz w:val="26"/>
        </w:rPr>
      </w:pPr>
    </w:p>
    <w:p w:rsidR="00AB1F39" w:rsidRDefault="00AB1F39" w:rsidP="00AB1F39">
      <w:pPr>
        <w:tabs>
          <w:tab w:val="left" w:pos="0"/>
        </w:tabs>
        <w:ind w:left="765" w:hanging="765"/>
        <w:jc w:val="both"/>
        <w:rPr>
          <w:sz w:val="26"/>
        </w:rPr>
      </w:pPr>
      <w:r>
        <w:rPr>
          <w:sz w:val="26"/>
        </w:rPr>
        <w:tab/>
      </w:r>
    </w:p>
    <w:sectPr w:rsidR="00AB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9"/>
    <w:rsid w:val="0011675F"/>
    <w:rsid w:val="001A7203"/>
    <w:rsid w:val="002C326E"/>
    <w:rsid w:val="005573D7"/>
    <w:rsid w:val="009E34F8"/>
    <w:rsid w:val="00AB1F39"/>
    <w:rsid w:val="00B222CE"/>
    <w:rsid w:val="00B61706"/>
    <w:rsid w:val="00C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F39"/>
    <w:pPr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F39"/>
    <w:pPr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2013-03-25T10:07:00Z</cp:lastPrinted>
  <dcterms:created xsi:type="dcterms:W3CDTF">2018-01-02T20:55:00Z</dcterms:created>
  <dcterms:modified xsi:type="dcterms:W3CDTF">2018-01-02T20:55:00Z</dcterms:modified>
</cp:coreProperties>
</file>